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C" w:rsidRPr="005E70EC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5E70EC" w:rsidRPr="005E70EC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 xml:space="preserve"> СЕЛЬСКОГО ПОСЕЛЕНИЯ ТУНДРИНО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СУРГУТСКОГО РАЙОНА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Ханты-Мансийского автономного округа - Югры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ПОСТАНОВЛЕНИЕ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5E70EC" w:rsidRPr="00AE0765" w:rsidRDefault="0083764D" w:rsidP="005E70E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«24</w:t>
      </w:r>
      <w:r w:rsidR="005E70EC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E70EC" w:rsidRPr="006140D2">
        <w:rPr>
          <w:rFonts w:ascii="Times New Roman" w:eastAsia="Times New Roman" w:hAnsi="Times New Roman"/>
          <w:sz w:val="26"/>
          <w:szCs w:val="26"/>
          <w:lang w:eastAsia="ru-RU"/>
        </w:rPr>
        <w:t>февраля 2016</w:t>
      </w:r>
      <w:r w:rsidR="005E70EC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</w:t>
      </w:r>
      <w:r w:rsidR="005E70E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E70E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E70EC"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</w:p>
    <w:p w:rsidR="005E70EC" w:rsidRPr="005E70EC" w:rsidRDefault="005E70EC" w:rsidP="005E70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70EC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Start"/>
      <w:r w:rsidRPr="005E70EC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5E70EC">
        <w:rPr>
          <w:rFonts w:ascii="Times New Roman" w:eastAsia="Times New Roman" w:hAnsi="Times New Roman"/>
          <w:sz w:val="20"/>
          <w:szCs w:val="20"/>
          <w:lang w:eastAsia="ru-RU"/>
        </w:rPr>
        <w:t>ысокий Мыс</w:t>
      </w:r>
    </w:p>
    <w:p w:rsidR="005E70EC" w:rsidRPr="00AE0765" w:rsidRDefault="005E70EC" w:rsidP="005E70E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52"/>
        <w:gridCol w:w="4901"/>
      </w:tblGrid>
      <w:tr w:rsidR="005E70EC" w:rsidRPr="006140D2" w:rsidTr="00817695">
        <w:tc>
          <w:tcPr>
            <w:tcW w:w="4952" w:type="dxa"/>
            <w:hideMark/>
          </w:tcPr>
          <w:p w:rsidR="005E70EC" w:rsidRDefault="005E70EC" w:rsidP="008176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0D2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сообщения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сельского</w:t>
            </w:r>
          </w:p>
          <w:p w:rsidR="005E70EC" w:rsidRPr="006140D2" w:rsidRDefault="005E70EC" w:rsidP="008176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Тундрино </w:t>
            </w:r>
            <w:r w:rsidRPr="006140D2"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E70EC" w:rsidRPr="00AE0765" w:rsidRDefault="005E70EC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1" w:type="dxa"/>
          </w:tcPr>
          <w:p w:rsidR="005E70EC" w:rsidRPr="00AE0765" w:rsidRDefault="005E70EC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E70EC" w:rsidRPr="006140D2" w:rsidRDefault="005E70EC" w:rsidP="005E70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 соответствии с Федеральн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ым законом от 25.12.2008 № 273-ФЗ «О противодействии коррупции»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во исполнение Указа Президента Российской Федерации от 22.12.2015 № 650 «О порядке</w:t>
      </w:r>
      <w:r w:rsidRPr="006140D2">
        <w:rPr>
          <w:rFonts w:ascii="Times New Roman" w:hAnsi="Times New Roman"/>
          <w:sz w:val="26"/>
          <w:szCs w:val="26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</w:t>
      </w:r>
      <w:r w:rsidRPr="006140D2">
        <w:rPr>
          <w:rFonts w:ascii="Times New Roman" w:hAnsi="Times New Roman"/>
          <w:sz w:val="26"/>
          <w:szCs w:val="26"/>
        </w:rPr>
        <w:t>»:</w:t>
      </w:r>
    </w:p>
    <w:p w:rsidR="005E70EC" w:rsidRPr="006140D2" w:rsidRDefault="005E70EC" w:rsidP="005E70E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1. Утвердить Положение о порядке сообщения муниципальными служащими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администрации сельского поселения Тундрино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согласно приложению, к настоящему постановлению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5E70EC" w:rsidRPr="006140D2" w:rsidRDefault="005E70EC" w:rsidP="002B1D7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2. 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Обнародовать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разместить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на официальном сайте муниципальн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ого образования сельское поселение Тундрино</w:t>
      </w:r>
    </w:p>
    <w:p w:rsidR="005E70EC" w:rsidRDefault="002B1D72" w:rsidP="005E70EC">
      <w:pPr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3</w:t>
      </w:r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. </w:t>
      </w:r>
      <w:proofErr w:type="gramStart"/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Контроль за</w:t>
      </w:r>
      <w:proofErr w:type="gramEnd"/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выполне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нием настоящего постановления </w:t>
      </w:r>
      <w:r w:rsidR="0083764D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возложить на главу сельского поселения Тундрино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2B1D72" w:rsidRPr="006140D2" w:rsidRDefault="002B1D72" w:rsidP="005E70EC">
      <w:pPr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5E70EC" w:rsidRDefault="002B1D72" w:rsidP="005E70E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Тундрино                                                     </w:t>
      </w:r>
      <w:r w:rsidR="008376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М.Б.</w:t>
      </w:r>
      <w:r w:rsidR="008376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Жумабаев</w:t>
      </w:r>
      <w:r w:rsidR="005E70EC" w:rsidRPr="00614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70EC"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E70EC" w:rsidRPr="006140D2" w:rsidRDefault="005E70EC" w:rsidP="005E70EC">
      <w:pPr>
        <w:widowControl w:val="0"/>
        <w:autoSpaceDE w:val="0"/>
        <w:autoSpaceDN w:val="0"/>
        <w:adjustRightInd w:val="0"/>
        <w:spacing w:after="0" w:line="360" w:lineRule="atLeast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99A" w:rsidRDefault="005C399A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262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5E70EC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администрации </w:t>
      </w:r>
      <w:r w:rsidR="005C399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C399A" w:rsidRPr="00042629" w:rsidRDefault="005C399A" w:rsidP="005C399A">
      <w:pPr>
        <w:tabs>
          <w:tab w:val="left" w:pos="56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Тундрино</w:t>
      </w:r>
    </w:p>
    <w:p w:rsidR="005E70EC" w:rsidRPr="00A73032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="0083764D">
        <w:rPr>
          <w:rFonts w:ascii="Times New Roman" w:hAnsi="Times New Roman"/>
          <w:sz w:val="24"/>
          <w:szCs w:val="24"/>
        </w:rPr>
        <w:t>от «24</w:t>
      </w:r>
      <w:r>
        <w:rPr>
          <w:rFonts w:ascii="Times New Roman" w:hAnsi="Times New Roman"/>
          <w:sz w:val="24"/>
          <w:szCs w:val="24"/>
        </w:rPr>
        <w:t>» февраля 2016 №</w:t>
      </w:r>
      <w:r w:rsidR="0083764D">
        <w:rPr>
          <w:rFonts w:ascii="Times New Roman" w:hAnsi="Times New Roman"/>
          <w:sz w:val="24"/>
          <w:szCs w:val="24"/>
        </w:rPr>
        <w:t xml:space="preserve"> 15</w:t>
      </w:r>
    </w:p>
    <w:p w:rsidR="005E70EC" w:rsidRDefault="005E70EC" w:rsidP="005E70EC">
      <w:pPr>
        <w:jc w:val="center"/>
        <w:rPr>
          <w:rFonts w:ascii="Times New Roman" w:hAnsi="Times New Roman"/>
          <w:sz w:val="26"/>
          <w:szCs w:val="26"/>
        </w:rPr>
      </w:pPr>
    </w:p>
    <w:p w:rsidR="005E70EC" w:rsidRDefault="005E70EC" w:rsidP="005E70EC">
      <w:pPr>
        <w:jc w:val="center"/>
        <w:rPr>
          <w:rFonts w:ascii="Times New Roman" w:hAnsi="Times New Roman"/>
          <w:sz w:val="26"/>
          <w:szCs w:val="26"/>
        </w:rPr>
      </w:pPr>
    </w:p>
    <w:p w:rsidR="005E70EC" w:rsidRPr="00D26D99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>Положение</w:t>
      </w:r>
    </w:p>
    <w:p w:rsidR="005E70EC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 xml:space="preserve">о порядке сообщения муниципальными служащими </w:t>
      </w:r>
      <w:r w:rsidR="005C399A">
        <w:rPr>
          <w:rFonts w:ascii="Times New Roman" w:hAnsi="Times New Roman"/>
          <w:sz w:val="26"/>
          <w:szCs w:val="26"/>
        </w:rPr>
        <w:t>администрации сельского поселения Тундрино</w:t>
      </w:r>
      <w:r w:rsidRPr="00D26D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26D99">
        <w:rPr>
          <w:rFonts w:ascii="Times New Roman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70EC" w:rsidRPr="00D26D99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Настоящим Положением определяется порядок сообщения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служащими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дминистрации сельского поселения Тундрино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сельского поселения Тундрино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муниципальные служащие)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в соответствии с </w:t>
      </w:r>
      <w:hyperlink r:id="rId4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сообщать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133"/>
      <w:bookmarkEnd w:id="0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 </w:t>
      </w:r>
      <w:r w:rsidRPr="00D26D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представителю нанимателя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уведомление, составленное по форме согласно </w:t>
      </w:r>
      <w:hyperlink w:anchor="P179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70EC" w:rsidRPr="00D26D99" w:rsidRDefault="00A54BE4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138"/>
      <w:bookmarkStart w:id="2" w:name="P140"/>
      <w:bookmarkEnd w:id="1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4. Глава сельского поселения Тундрино направляет уведомления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специалисту ответственному за кадровую работу</w:t>
      </w:r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bookmarkStart w:id="3" w:name="P141"/>
      <w:bookmarkStart w:id="4" w:name="P142"/>
      <w:bookmarkEnd w:id="3"/>
      <w:bookmarkEnd w:id="4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 Тундрино</w:t>
      </w:r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>котор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proofErr w:type="gramEnd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предварительное рассмотрение уведомлений.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ходе предварительного рассмотрения 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специалист ответственный за кадровую работу в администрации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Тундрино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предварите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льного рассмотрения уведомления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3D8B">
        <w:rPr>
          <w:rFonts w:ascii="Times New Roman" w:eastAsia="Times New Roman" w:hAnsi="Times New Roman"/>
          <w:sz w:val="26"/>
          <w:szCs w:val="26"/>
          <w:lang w:eastAsia="ru-RU"/>
        </w:rPr>
        <w:t>специалистом ответственным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кадровую работу в администрации сельского поселения Тундрино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подготавлив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ается мотивированное заключение.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заключени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материалы, полученные в ходе предварительного рассмотрения 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представляются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течение семи рабочих дней со дня поступле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ния ув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>едомлений главе сельского поселения Тундрино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ими уведомлений принимается одно из следующих решений: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48"/>
      <w:bookmarkEnd w:id="5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149"/>
      <w:bookmarkEnd w:id="6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принятия решения, предусмотренного </w:t>
      </w:r>
      <w:hyperlink w:anchor="P148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"б" пункта </w:t>
        </w:r>
        <w:r w:rsidRPr="00D26D99">
          <w:rPr>
            <w:rFonts w:ascii="Times New Roman" w:eastAsia="Times New Roman" w:hAnsi="Times New Roman"/>
            <w:sz w:val="26"/>
            <w:szCs w:val="26"/>
            <w:lang w:eastAsia="ru-RU"/>
          </w:rPr>
          <w:t>6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нанимателя (работодатель)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Положению 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(отметка об ознакомлении)</w:t>
      </w:r>
    </w:p>
    <w:p w:rsidR="005E70EC" w:rsidRDefault="001F1F7B" w:rsidP="005E70EC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Главе сельского поселения Тундрино</w:t>
      </w:r>
    </w:p>
    <w:p w:rsidR="001D1A91" w:rsidRPr="00AE0765" w:rsidRDefault="001D1A91" w:rsidP="005E70EC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83764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5E70EC" w:rsidRPr="001F1F7B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(Ф.И.О., замещаемая должность)</w:t>
      </w:r>
    </w:p>
    <w:p w:rsidR="005E70EC" w:rsidRPr="001F1F7B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P179"/>
      <w:bookmarkEnd w:id="7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должностных обязанностей, которая приводит или может привести к конфликту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 (</w:t>
      </w:r>
      <w:proofErr w:type="gramStart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являющиеся    основанием    возникновения    личной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заинтересованности: 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Должностные обязанности, на исполнение которых влияет или может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повлиять личная заинтересованность: 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Предлагаемые   меры по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предотвращению  или  урегулированию  конфликта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интересов: 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Намереваюсь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(не   намереваюсь)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 присутствовать на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"__" ___________ 20__ г. ___________________________  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(подпись)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>
      <w:pPr>
        <w:jc w:val="center"/>
      </w:pPr>
    </w:p>
    <w:sectPr w:rsidR="005E70EC" w:rsidRPr="005E70EC" w:rsidSect="005E70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EC"/>
    <w:rsid w:val="000006D7"/>
    <w:rsid w:val="000018DB"/>
    <w:rsid w:val="000018F7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A91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1F7B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1D72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49BD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2927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99A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0EC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3764D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16901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4BE4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3D8B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30B761C9D4ACD078440A205CD3A553118CB134494876938D27780EDEB81EA79651936A11D2312BVC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2016-02-24T09:08:00Z</cp:lastPrinted>
  <dcterms:created xsi:type="dcterms:W3CDTF">2016-02-15T04:33:00Z</dcterms:created>
  <dcterms:modified xsi:type="dcterms:W3CDTF">2016-02-24T09:08:00Z</dcterms:modified>
</cp:coreProperties>
</file>