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667E5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 xml:space="preserve"> Размер гранта не превышает </w:t>
      </w:r>
      <w:r w:rsidRPr="006362C9">
        <w:rPr>
          <w:rFonts w:ascii="Roboto" w:eastAsia="Times New Roman" w:hAnsi="Roboto" w:cs="Times New Roman"/>
          <w:b/>
          <w:bCs/>
          <w:i/>
          <w:iCs/>
          <w:color w:val="000000"/>
          <w:sz w:val="23"/>
          <w:szCs w:val="23"/>
          <w:lang w:eastAsia="ru-RU"/>
        </w:rPr>
        <w:t>1 000 000 (один миллион) рублей</w:t>
      </w:r>
      <w:r w:rsidRPr="006362C9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 xml:space="preserve"> на одного начинающего предпринимателя, осуществляющего производство, реализацию товаров и услуг в социально значимых видах дея</w:t>
      </w:r>
      <w:bookmarkStart w:id="0" w:name="_GoBack"/>
      <w:bookmarkEnd w:id="0"/>
      <w:r w:rsidRPr="006362C9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тельности.</w:t>
      </w: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14:paraId="58BC6B3F" w14:textId="77777777" w:rsidR="006362C9" w:rsidRPr="006362C9" w:rsidRDefault="006362C9" w:rsidP="006362C9">
      <w:pPr>
        <w:shd w:val="clear" w:color="auto" w:fill="FFFFFF"/>
        <w:spacing w:before="240" w:after="24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 xml:space="preserve">Условия предоставления грантов: </w:t>
      </w:r>
    </w:p>
    <w:p w14:paraId="4F6B2C6C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1) Впервые зарегистрированным и действующим </w:t>
      </w:r>
      <w:r w:rsidRPr="006362C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менее 1 (одного) года субъектам малого предпринимательства</w:t>
      </w: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, включая крестьянские (фермерские) хозяйства и потребительские кооперативы (срок ведения предпринимательской деятельности определяется на дату подачи заявления на получение гранта).</w:t>
      </w:r>
    </w:p>
    <w:p w14:paraId="5D941196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2) Регистрация (постановка на налоговый учет) и осуществление предпринимательской деятельности на территории Сургутского района.</w:t>
      </w:r>
    </w:p>
    <w:p w14:paraId="147385FB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3) При условии </w:t>
      </w:r>
      <w:proofErr w:type="spellStart"/>
      <w:r w:rsidRPr="006362C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софинансирования</w:t>
      </w:r>
      <w:proofErr w:type="spellEnd"/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начинающим предпринимателем, осуществляющим производство, реализацию товаров и услуг в социально значимых видах деятельности, расходов на реализацию бизнес-проекта составляет </w:t>
      </w:r>
      <w:r w:rsidRPr="006362C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не менее 25% от размера получаемого гранта</w:t>
      </w: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</w:t>
      </w:r>
    </w:p>
    <w:p w14:paraId="2EE7A389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4) На конкурсной основе </w:t>
      </w:r>
      <w:r w:rsidRPr="006362C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при наличии бизнес-проекта</w:t>
      </w: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, оцениваемого экспертной (конкурсной) комиссией.</w:t>
      </w:r>
    </w:p>
    <w:p w14:paraId="07797ED6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5) Начинающим предпринимателям, осуществляющим производство, реализацию товаров и услуг в социально значимых видах деятельности, </w:t>
      </w:r>
      <w:proofErr w:type="gramStart"/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согласно перечня</w:t>
      </w:r>
      <w:proofErr w:type="gramEnd"/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</w:t>
      </w:r>
    </w:p>
    <w:p w14:paraId="5B0396D5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Факт осуществления социально значимого вида деятельности подтверждается наличием данного вида деятельности в уставе и (или) в выписке из Единого государственного реестра юридических лиц, Единого государственного реестра индивидуальных предпринимателей, Единого реестра субъектов малого и среднего предпринимательства</w:t>
      </w:r>
      <w:r w:rsidRPr="006362C9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. </w:t>
      </w:r>
    </w:p>
    <w:p w14:paraId="33BE40F9" w14:textId="77777777" w:rsidR="006362C9" w:rsidRPr="006362C9" w:rsidRDefault="006362C9" w:rsidP="006362C9">
      <w:pPr>
        <w:shd w:val="clear" w:color="auto" w:fill="FFFFFF"/>
        <w:spacing w:before="240" w:after="240" w:line="360" w:lineRule="auto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 Гранты предоставляются на безвозмездной и безвозвратной основе на условиях долевого финансирования целевых расходов (авансирования либо компенсация), связанных с началом предпринимательской деятельности, по результатам конкурса, а именно:</w:t>
      </w:r>
    </w:p>
    <w:p w14:paraId="24CF50E6" w14:textId="77777777" w:rsidR="006362C9" w:rsidRPr="006362C9" w:rsidRDefault="006362C9" w:rsidP="006362C9">
      <w:pPr>
        <w:shd w:val="clear" w:color="auto" w:fill="FFFFFF"/>
        <w:spacing w:before="240" w:after="240" w:line="30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1) регистрации юридического лица или индивидуального предпринимателя;</w:t>
      </w:r>
    </w:p>
    <w:p w14:paraId="405F431F" w14:textId="77777777" w:rsidR="006362C9" w:rsidRPr="006362C9" w:rsidRDefault="006362C9" w:rsidP="006362C9">
      <w:pPr>
        <w:shd w:val="clear" w:color="auto" w:fill="FFFFFF"/>
        <w:spacing w:before="240" w:after="240" w:line="30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2) выплат по передаче прав на франшизу (паушальный взнос) – выплата вознаграждения правообладателю по договору коммерческой концессии в форме первоначального единовременного фиксированного платежа;</w:t>
      </w:r>
    </w:p>
    <w:p w14:paraId="219EE59D" w14:textId="77777777" w:rsidR="006362C9" w:rsidRPr="006362C9" w:rsidRDefault="006362C9" w:rsidP="006362C9">
      <w:pPr>
        <w:shd w:val="clear" w:color="auto" w:fill="FFFFFF"/>
        <w:spacing w:before="240" w:after="240" w:line="30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3) затрат на приобретение офисного, производственного непроизводственного оборудования, не бывшего в эксплуатации, новой офисной мебели;</w:t>
      </w:r>
    </w:p>
    <w:p w14:paraId="67DB7A58" w14:textId="77777777" w:rsidR="006362C9" w:rsidRPr="006362C9" w:rsidRDefault="006362C9" w:rsidP="006362C9">
      <w:pPr>
        <w:shd w:val="clear" w:color="auto" w:fill="FFFFFF"/>
        <w:spacing w:before="240" w:after="240" w:line="30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4) затрат на приобретение инвентаря, не бывшего в эксплуатации;</w:t>
      </w:r>
    </w:p>
    <w:p w14:paraId="69F178A7" w14:textId="77777777" w:rsidR="006362C9" w:rsidRPr="006362C9" w:rsidRDefault="006362C9" w:rsidP="006362C9">
      <w:pPr>
        <w:shd w:val="clear" w:color="auto" w:fill="FFFFFF"/>
        <w:spacing w:before="240" w:after="240" w:line="30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5) затрат на получение лицензий и разрешений, необходимых для осуществления предпринимательской деятельности;</w:t>
      </w:r>
    </w:p>
    <w:p w14:paraId="6FAE9414" w14:textId="77777777" w:rsidR="006362C9" w:rsidRPr="006362C9" w:rsidRDefault="006362C9" w:rsidP="006362C9">
      <w:pPr>
        <w:shd w:val="clear" w:color="auto" w:fill="FFFFFF"/>
        <w:spacing w:before="240" w:after="240" w:line="30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>6) затрат по сертификации продукции (работ, услуг);</w:t>
      </w:r>
    </w:p>
    <w:p w14:paraId="1773B54F" w14:textId="77777777" w:rsidR="006362C9" w:rsidRPr="006362C9" w:rsidRDefault="006362C9" w:rsidP="006362C9">
      <w:pPr>
        <w:shd w:val="clear" w:color="auto" w:fill="FFFFFF"/>
        <w:spacing w:before="240" w:after="240" w:line="30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7) затрат на приобретение специализированной техники и автотранспорта, не бывших в эксплуатации;</w:t>
      </w:r>
    </w:p>
    <w:p w14:paraId="4CFF5CDC" w14:textId="77777777" w:rsidR="006362C9" w:rsidRPr="006362C9" w:rsidRDefault="006362C9" w:rsidP="006362C9">
      <w:pPr>
        <w:shd w:val="clear" w:color="auto" w:fill="FFFFFF"/>
        <w:spacing w:before="240" w:after="240" w:line="30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8) затрат по аренде нежилых помещений не более 6 (шести) месяцев;</w:t>
      </w:r>
    </w:p>
    <w:p w14:paraId="7B9A307F" w14:textId="77777777" w:rsidR="006362C9" w:rsidRPr="006362C9" w:rsidRDefault="006362C9" w:rsidP="006362C9">
      <w:pPr>
        <w:shd w:val="clear" w:color="auto" w:fill="FFFFFF"/>
        <w:spacing w:before="240" w:after="240" w:line="30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9) затрат на приобретение и установку средств противопожарной безопасности, пожарной и охранной сигнализации;</w:t>
      </w:r>
    </w:p>
    <w:p w14:paraId="65436A67" w14:textId="77777777" w:rsidR="006362C9" w:rsidRPr="006362C9" w:rsidRDefault="006362C9" w:rsidP="006362C9">
      <w:pPr>
        <w:shd w:val="clear" w:color="auto" w:fill="FFFFFF"/>
        <w:spacing w:before="240" w:after="240" w:line="30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10) затрат на приобретение строительных материалов для ремонта или строительства объекта, на котором осуществляется или планируется осуществляться бизнес - проект; </w:t>
      </w:r>
    </w:p>
    <w:p w14:paraId="6655CB68" w14:textId="77777777" w:rsidR="006362C9" w:rsidRPr="006362C9" w:rsidRDefault="006362C9" w:rsidP="006362C9">
      <w:pPr>
        <w:shd w:val="clear" w:color="auto" w:fill="FFFFFF"/>
        <w:spacing w:before="240" w:after="240" w:line="30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11) затрат на приобретение сырья и материалов для производства товаров (услуг), но не более 30 % от суммы максимально возможного размера гранта;</w:t>
      </w:r>
    </w:p>
    <w:p w14:paraId="04693465" w14:textId="77777777" w:rsidR="006362C9" w:rsidRPr="006362C9" w:rsidRDefault="006362C9" w:rsidP="006362C9">
      <w:pPr>
        <w:shd w:val="clear" w:color="auto" w:fill="FFFFFF"/>
        <w:spacing w:before="240" w:after="240" w:line="30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12) оплаты первого взноса при заключении договора лизинга;</w:t>
      </w:r>
    </w:p>
    <w:p w14:paraId="530BB17A" w14:textId="77777777" w:rsidR="006362C9" w:rsidRPr="006362C9" w:rsidRDefault="006362C9" w:rsidP="006362C9">
      <w:pPr>
        <w:shd w:val="clear" w:color="auto" w:fill="FFFFFF"/>
        <w:spacing w:before="240" w:after="240" w:line="30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13) затрат на обучение не более двух сотрудников по повышению квалификации и (или) переподготовку кадров, связанную с профильным направлением деятельности, но не более 10 % от суммы максимально возможного размера гранта.</w:t>
      </w:r>
    </w:p>
    <w:p w14:paraId="02A4644C" w14:textId="77777777" w:rsidR="006362C9" w:rsidRPr="006362C9" w:rsidRDefault="006362C9" w:rsidP="006362C9">
      <w:pPr>
        <w:shd w:val="clear" w:color="auto" w:fill="FFFFFF"/>
        <w:spacing w:before="240" w:after="240" w:line="30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Средства гранта не могут быть израсходованы на оплату труда работников, налогов, сборов и пени в бюджеты всех уровней и государственные внебюджетные фонды.</w:t>
      </w:r>
    </w:p>
    <w:p w14:paraId="77A87C51" w14:textId="77777777" w:rsidR="006362C9" w:rsidRPr="006362C9" w:rsidRDefault="006362C9" w:rsidP="006362C9">
      <w:pPr>
        <w:shd w:val="clear" w:color="auto" w:fill="FFFFFF"/>
        <w:spacing w:before="240" w:after="240" w:line="30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i/>
          <w:iCs/>
          <w:color w:val="000000"/>
          <w:sz w:val="23"/>
          <w:szCs w:val="23"/>
          <w:u w:val="single"/>
          <w:lang w:eastAsia="ru-RU"/>
        </w:rPr>
        <w:t>Грант предоставляется Субъекту только один раз.</w:t>
      </w:r>
    </w:p>
    <w:p w14:paraId="15B61EED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  <w:r w:rsidRPr="006362C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Общие условия получения финансовой поддержки:</w:t>
      </w:r>
    </w:p>
    <w:p w14:paraId="06CD1915" w14:textId="77777777" w:rsidR="006362C9" w:rsidRPr="006362C9" w:rsidRDefault="006362C9" w:rsidP="006362C9">
      <w:pPr>
        <w:shd w:val="clear" w:color="auto" w:fill="FFFFFF"/>
        <w:spacing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b/>
          <w:bCs/>
          <w:i/>
          <w:iCs/>
          <w:color w:val="000000"/>
          <w:sz w:val="23"/>
          <w:szCs w:val="23"/>
          <w:lang w:eastAsia="ru-RU"/>
        </w:rPr>
        <w:t>Право на получение поддержки имеют:</w:t>
      </w: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Субъекты малого и среднего предпринимательства - хозяйствующие субъекты, зарегистрированные и состоящие на налоговом учёте и осуществляющие свою деятельность на территории Сургутского района, являющиеся субъектами малого и среднего предпринимательства в соответствии с Федеральным законом от 24.07.2007 № 209 «О развитии малого и среднего предпринимательства в Российской Федерации» (далее - Субъект).</w:t>
      </w:r>
    </w:p>
    <w:p w14:paraId="0547E9D6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b/>
          <w:bCs/>
          <w:i/>
          <w:iCs/>
          <w:color w:val="000000"/>
          <w:sz w:val="23"/>
          <w:szCs w:val="23"/>
          <w:lang w:eastAsia="ru-RU"/>
        </w:rPr>
        <w:t>Поддержка не может оказываться в отношении субъектов малого и среднего предпринимательства:</w:t>
      </w:r>
    </w:p>
    <w:p w14:paraId="32E27ADA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358FDB4E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2) являющихся участниками соглашений о разделе продукции;</w:t>
      </w:r>
    </w:p>
    <w:p w14:paraId="6ADD1E91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3) осуществляющих предпринимательскую деятельность в сфере игорного бизнеса;</w:t>
      </w:r>
    </w:p>
    <w:p w14:paraId="3FEA9BB5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2664527C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ископаемых; </w:t>
      </w:r>
    </w:p>
    <w:p w14:paraId="71BD2FD1" w14:textId="77777777" w:rsidR="006362C9" w:rsidRPr="006362C9" w:rsidRDefault="006362C9" w:rsidP="006362C9">
      <w:pPr>
        <w:shd w:val="clear" w:color="auto" w:fill="FFFFFF"/>
        <w:spacing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В оказании поддержки должно быть отказано в случае, если:</w:t>
      </w:r>
    </w:p>
    <w:p w14:paraId="01E05DCA" w14:textId="77777777" w:rsidR="006362C9" w:rsidRPr="006362C9" w:rsidRDefault="006362C9" w:rsidP="006362C9">
      <w:pPr>
        <w:shd w:val="clear" w:color="auto" w:fill="FFFFFF"/>
        <w:spacing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1)  Субъектом не представлены и (или) представлены не в полном объёме документы, определённые настоящим Порядком или представлены недостоверные сведения и документы;</w:t>
      </w:r>
    </w:p>
    <w:p w14:paraId="177AC169" w14:textId="77777777" w:rsidR="006362C9" w:rsidRPr="006362C9" w:rsidRDefault="006362C9" w:rsidP="006362C9">
      <w:pPr>
        <w:shd w:val="clear" w:color="auto" w:fill="FFFFFF"/>
        <w:spacing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2)    не выполнены условия оказания поддержки;</w:t>
      </w:r>
    </w:p>
    <w:p w14:paraId="5B5AA75F" w14:textId="77777777" w:rsidR="006362C9" w:rsidRPr="006362C9" w:rsidRDefault="006362C9" w:rsidP="006362C9">
      <w:pPr>
        <w:shd w:val="clear" w:color="auto" w:fill="FFFFFF"/>
        <w:spacing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3FD3CA44" w14:textId="77777777" w:rsidR="006362C9" w:rsidRPr="006362C9" w:rsidRDefault="006362C9" w:rsidP="006362C9">
      <w:pPr>
        <w:shd w:val="clear" w:color="auto" w:fill="FFFFFF"/>
        <w:spacing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4)   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3B037BFA" w14:textId="77777777" w:rsidR="006362C9" w:rsidRPr="006362C9" w:rsidRDefault="006362C9" w:rsidP="006362C9">
      <w:pPr>
        <w:shd w:val="clear" w:color="auto" w:fill="FFFFFF"/>
        <w:spacing w:line="30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Не имеют права на получение поддержки Субъекты, в отношении которых ранее уполномоченным органом исполнительной власти автономного округа, муниципального образования автономного округа,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цели.</w:t>
      </w:r>
      <w:r w:rsidRPr="006362C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 </w:t>
      </w:r>
    </w:p>
    <w:p w14:paraId="0FB80788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Приоритетное право на получение поддержки имеют Субъекты, соответствующие одному из следующих критериев:</w:t>
      </w:r>
    </w:p>
    <w:p w14:paraId="22059A7D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1) Осуществляющие производство товаров (работ, услуг).</w:t>
      </w:r>
    </w:p>
    <w:p w14:paraId="4C047C16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2) Создающие новые рабочие места.</w:t>
      </w:r>
    </w:p>
    <w:p w14:paraId="63192731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3) Выплачивающие среднемесячную заработную плату не ниже полуторакратного размера прожиточного минимума, установленного в автономном округе.</w:t>
      </w:r>
    </w:p>
    <w:p w14:paraId="57015C6A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4) Использующие в своей деятельности инновационные методы в области техники, технологии, организации труда и управления, основанные на использовании достижений науки и передового опыта.</w:t>
      </w:r>
    </w:p>
    <w:p w14:paraId="6A4331A3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5) Осуществляющие деятельность по модернизации и внедрению энергоэффективных технологий.</w:t>
      </w:r>
    </w:p>
    <w:p w14:paraId="2ED41FF8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6) Относящиеся к молодежному предпринимательству.</w:t>
      </w:r>
    </w:p>
    <w:p w14:paraId="1ADB3A33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7) Осуществляющие свою деятельность в сфере экологии и традиционных промыслов.</w:t>
      </w:r>
    </w:p>
    <w:p w14:paraId="6754667B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>8) Осуществляющие свою деятельность в сфере жилищно-коммунального хозяйства.</w:t>
      </w:r>
    </w:p>
    <w:p w14:paraId="2BEC601D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9) Относящиеся к особой категории Субъектов.</w:t>
      </w:r>
    </w:p>
    <w:p w14:paraId="263013CD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10) Осуществляющие свою деятельность в сфере туризма.</w:t>
      </w:r>
    </w:p>
    <w:p w14:paraId="1D745C18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11) Осуществляющие деятельность в социальной сфере.</w:t>
      </w:r>
    </w:p>
    <w:p w14:paraId="13FDB62D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12) Осуществляющие внешнеэкономическую деятельность.</w:t>
      </w:r>
    </w:p>
    <w:p w14:paraId="07428B55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  <w:r w:rsidRPr="006362C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Получатель поддержки обязан до дня истечения года с даты поступления на счет Субъекта:</w:t>
      </w:r>
    </w:p>
    <w:p w14:paraId="1EE7EB16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1) Быть зарегистрированным (состоять на налоговом учёте) и осуществлять предпринимательскую деятельность на территории Сургутского района;</w:t>
      </w:r>
    </w:p>
    <w:p w14:paraId="42326F1A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2) Не осуществлять процедуру реорганизации (для юридических лиц).</w:t>
      </w:r>
    </w:p>
    <w:p w14:paraId="23DD168F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3) обеспечить достижение значений заявленных показателей результативности использования гранта, в результате первого года реализации проекта (в том числе по созданию новых рабочих мест, при условии сохранения уже созданных рабочих мест, а также обеспечению заявленного уровня среднемесячной заработной платы на одного работника).</w:t>
      </w:r>
    </w:p>
    <w:p w14:paraId="73B724D1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4) предоставлять в Комитет:</w:t>
      </w:r>
    </w:p>
    <w:p w14:paraId="540C60F5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ежеквартально анкету получателя поддержки (ежеквартально);</w:t>
      </w:r>
    </w:p>
    <w:p w14:paraId="79F07ABB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копии бухгалтерского баланса или налоговых деклараций по применяемым режимам налогообложения,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 или протокола входного контроля и др. документы, подтверждающие сдачу отчетности;</w:t>
      </w:r>
    </w:p>
    <w:p w14:paraId="19A14F12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подтверждение создания рабочих мест в количестве, заявленном Субъектом в бизнес-проекте, в соответствии с договором о предоставлении субсидии;</w:t>
      </w:r>
    </w:p>
    <w:p w14:paraId="5C63382F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финансовый отчёт о целевом использовании субсидии с приложением документов, подтверждающих целевое использование суммы поддержки и документов, подтверждающих участие собственных средств (</w:t>
      </w:r>
      <w:proofErr w:type="spellStart"/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софинансирование</w:t>
      </w:r>
      <w:proofErr w:type="spellEnd"/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) Субъекта в реализации проекта в соответствии с бизнес-проектом.</w:t>
      </w:r>
    </w:p>
    <w:p w14:paraId="656F4A53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u w:val="single"/>
          <w:lang w:eastAsia="ru-RU"/>
        </w:rPr>
        <w:t xml:space="preserve">Контактное лицо для справок: </w:t>
      </w:r>
    </w:p>
    <w:p w14:paraId="79833787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Максименко Любовь Леонидовна, тел. (3462) 52-60-61</w:t>
      </w:r>
    </w:p>
    <w:p w14:paraId="39F62D08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Городничева Ольга Алексеевна, тел. (3462) 52-60-61</w:t>
      </w:r>
    </w:p>
    <w:p w14:paraId="342A5077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Волкова Татьяна Николаевна, тел. (3462) 52-60-08</w:t>
      </w:r>
    </w:p>
    <w:p w14:paraId="565DC6C9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Басалаева Ирина Викторовна, тел. (3462) 52-60-08</w:t>
      </w:r>
    </w:p>
    <w:p w14:paraId="669FF9E3" w14:textId="77777777" w:rsidR="006362C9" w:rsidRPr="006362C9" w:rsidRDefault="006362C9" w:rsidP="00636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362C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>Орлова Татьяна Григорьевна, тел. (3462) 52-60-08</w:t>
      </w:r>
    </w:p>
    <w:p w14:paraId="228C052A" w14:textId="77777777" w:rsidR="00AE0266" w:rsidRDefault="00AE0266"/>
    <w:sectPr w:rsidR="00AE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66"/>
    <w:rsid w:val="006362C9"/>
    <w:rsid w:val="00A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1F440-EA7E-450E-B763-C2564242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6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842">
              <w:marLeft w:val="6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2018-07-02T07:49:00Z</dcterms:created>
  <dcterms:modified xsi:type="dcterms:W3CDTF">2018-07-02T07:50:00Z</dcterms:modified>
</cp:coreProperties>
</file>