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FE" w:rsidRDefault="00034CFE" w:rsidP="00034CFE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034CFE" w:rsidRDefault="009B0629" w:rsidP="00034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:rsidR="00034CFE" w:rsidRDefault="00034CFE" w:rsidP="00034CFE">
      <w:pPr>
        <w:jc w:val="center"/>
        <w:rPr>
          <w:b/>
        </w:rPr>
      </w:pPr>
    </w:p>
    <w:p w:rsidR="00034CFE" w:rsidRDefault="00034CFE" w:rsidP="00034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034CFE" w:rsidRDefault="00034CFE" w:rsidP="00034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034CFE" w:rsidRDefault="00034CFE" w:rsidP="00034CFE">
      <w:pPr>
        <w:jc w:val="center"/>
      </w:pPr>
    </w:p>
    <w:p w:rsidR="00034CFE" w:rsidRDefault="00034CFE" w:rsidP="00034C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ПРОЕКТ- РЕШЕНИЕ</w:t>
      </w:r>
    </w:p>
    <w:p w:rsidR="00034CFE" w:rsidRDefault="00034CFE" w:rsidP="00034CFE"/>
    <w:p w:rsidR="00034CFE" w:rsidRDefault="00034CFE" w:rsidP="00034C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B0629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_______ 2022 года                                                                                  № </w:t>
      </w:r>
    </w:p>
    <w:p w:rsidR="00034CFE" w:rsidRPr="00AE69CD" w:rsidRDefault="00034CFE" w:rsidP="00034CFE">
      <w:pPr>
        <w:jc w:val="both"/>
        <w:rPr>
          <w:szCs w:val="28"/>
        </w:rPr>
      </w:pPr>
      <w:r w:rsidRPr="00AE69CD">
        <w:rPr>
          <w:szCs w:val="28"/>
        </w:rPr>
        <w:t>п. Высокий Мыс</w:t>
      </w:r>
    </w:p>
    <w:p w:rsidR="00034CFE" w:rsidRDefault="00034CFE" w:rsidP="00034CFE">
      <w:pPr>
        <w:ind w:right="5102"/>
        <w:jc w:val="both"/>
        <w:rPr>
          <w:sz w:val="28"/>
          <w:szCs w:val="28"/>
        </w:rPr>
      </w:pPr>
    </w:p>
    <w:p w:rsidR="00511B96" w:rsidRDefault="00511B96" w:rsidP="00511B9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511B96" w:rsidRDefault="00511B96" w:rsidP="009B0629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:rsidR="00C81451" w:rsidRDefault="009B0629" w:rsidP="00511B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511B96" w:rsidRDefault="00511B96" w:rsidP="00511B96">
      <w:pPr>
        <w:jc w:val="center"/>
        <w:rPr>
          <w:sz w:val="32"/>
          <w:szCs w:val="32"/>
        </w:rPr>
      </w:pPr>
    </w:p>
    <w:p w:rsidR="00511B96" w:rsidRDefault="00511B96" w:rsidP="00511B96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целях приведения устава сельского по</w:t>
      </w:r>
      <w:r w:rsidR="007A1533">
        <w:rPr>
          <w:sz w:val="28"/>
          <w:szCs w:val="28"/>
        </w:rPr>
        <w:t xml:space="preserve">селения Тундрино в соответствие </w:t>
      </w:r>
      <w:r>
        <w:rPr>
          <w:sz w:val="28"/>
          <w:szCs w:val="28"/>
        </w:rPr>
        <w:t xml:space="preserve">с </w:t>
      </w:r>
      <w:r w:rsidR="007A1533">
        <w:rPr>
          <w:sz w:val="28"/>
          <w:szCs w:val="28"/>
          <w:shd w:val="clear" w:color="auto" w:fill="FFFFFF"/>
        </w:rPr>
        <w:t>Федеральным законом</w:t>
      </w:r>
      <w:r>
        <w:rPr>
          <w:sz w:val="28"/>
          <w:szCs w:val="28"/>
          <w:shd w:val="clear" w:color="auto" w:fill="FFFFFF"/>
        </w:rPr>
        <w:t xml:space="preserve"> от 30.12.06.2021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</w:t>
      </w:r>
      <w:r w:rsidR="00F601A9">
        <w:rPr>
          <w:sz w:val="28"/>
          <w:szCs w:val="28"/>
          <w:shd w:val="clear" w:color="auto" w:fill="FFFFFF"/>
        </w:rPr>
        <w:t>ой Федерации»,</w:t>
      </w:r>
    </w:p>
    <w:p w:rsidR="009B0629" w:rsidRDefault="009B0629" w:rsidP="00511B96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9B0629" w:rsidRDefault="009B0629" w:rsidP="009B062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:rsidR="009B0629" w:rsidRDefault="009B0629" w:rsidP="009B0629">
      <w:pPr>
        <w:jc w:val="both"/>
        <w:rPr>
          <w:sz w:val="28"/>
          <w:szCs w:val="28"/>
        </w:rPr>
      </w:pPr>
    </w:p>
    <w:p w:rsidR="009B0629" w:rsidRDefault="009B0629" w:rsidP="009B0629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1. Внести в устав сельского поселения Тундрино, принятый решением Совета депутатов поселения от 21.11.2005 № 8 (с изменениями </w:t>
      </w:r>
      <w:r w:rsidRPr="00964457">
        <w:rPr>
          <w:color w:val="0D0D0D" w:themeColor="text1" w:themeTint="F2"/>
          <w:sz w:val="28"/>
          <w:szCs w:val="28"/>
        </w:rPr>
        <w:t xml:space="preserve">от 10.12.2021 № 119) </w:t>
      </w:r>
      <w:r>
        <w:rPr>
          <w:sz w:val="28"/>
          <w:szCs w:val="28"/>
        </w:rPr>
        <w:t>следующие изменения:</w:t>
      </w:r>
    </w:p>
    <w:p w:rsidR="009B0629" w:rsidRDefault="009B0629" w:rsidP="009B0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38 части 1 статьи 5 изложить в следующей редакции: </w:t>
      </w:r>
    </w:p>
    <w:p w:rsidR="009B0629" w:rsidRDefault="009B0629" w:rsidP="009B0629">
      <w:pPr>
        <w:ind w:firstLine="567"/>
        <w:jc w:val="both"/>
      </w:pPr>
      <w:r>
        <w:rPr>
          <w:sz w:val="28"/>
          <w:szCs w:val="28"/>
        </w:rPr>
        <w:t>«38) обеспечение выполнения работ, необходимых для искусственных земельных участков для нужд поселения в соответствии с федеральным законом;».</w:t>
      </w:r>
    </w:p>
    <w:p w:rsidR="009B0629" w:rsidRDefault="009B0629" w:rsidP="009B0629">
      <w:pPr>
        <w:rPr>
          <w:sz w:val="28"/>
          <w:szCs w:val="28"/>
        </w:rPr>
      </w:pPr>
      <w:r>
        <w:t xml:space="preserve">       </w:t>
      </w:r>
      <w:r>
        <w:t xml:space="preserve"> </w:t>
      </w:r>
      <w:r>
        <w:rPr>
          <w:sz w:val="28"/>
          <w:szCs w:val="28"/>
        </w:rPr>
        <w:t xml:space="preserve"> 1.2. Пункт 6 части 3 статьи 26 изложить в следующей редакции:</w:t>
      </w:r>
    </w:p>
    <w:p w:rsidR="009B0629" w:rsidRDefault="009B0629" w:rsidP="009B0629">
      <w:pPr>
        <w:rPr>
          <w:sz w:val="28"/>
          <w:szCs w:val="28"/>
        </w:rPr>
      </w:pPr>
      <w:r>
        <w:rPr>
          <w:sz w:val="28"/>
          <w:szCs w:val="28"/>
        </w:rPr>
        <w:t xml:space="preserve">      «6) обеспечивает выполнение работ, необходимых для создания искусственных земельных участков для нужд поселения в соответствии с федеральным законом;».</w:t>
      </w:r>
    </w:p>
    <w:p w:rsidR="009B0629" w:rsidRDefault="009B0629" w:rsidP="009B0629">
      <w:pPr>
        <w:rPr>
          <w:sz w:val="28"/>
          <w:szCs w:val="28"/>
        </w:rPr>
      </w:pPr>
      <w:r>
        <w:rPr>
          <w:sz w:val="28"/>
          <w:szCs w:val="28"/>
        </w:rPr>
        <w:t xml:space="preserve">        2. Направить настоящее решение в Управление Министерства юстиции Российской Федерации по Ханты-Мансийскому автономному округу -Югре в течение 15 дней со дня принятия для осуществления государственной регистрации.</w:t>
      </w:r>
    </w:p>
    <w:p w:rsidR="009B0629" w:rsidRDefault="009B0629" w:rsidP="009B0629">
      <w:pPr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обнародовать и разместить на официальном сайте органов местного самоуправления сельского поселения Тундрино после государственной регистрации в установленные федеральным законом сроки.</w:t>
      </w:r>
    </w:p>
    <w:p w:rsidR="009B0629" w:rsidRDefault="009B0629" w:rsidP="009B062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4.Настоящее решение вступает в силу после его обнародования и распространяется на правоотношения, возникшее 10.01.2022 года.</w:t>
      </w:r>
    </w:p>
    <w:p w:rsidR="009B0629" w:rsidRDefault="009B0629" w:rsidP="009B06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5. Контроль за исполнением настоящего решения возложить на главу сельского поселения Тундрино.</w:t>
      </w:r>
    </w:p>
    <w:p w:rsidR="009B0629" w:rsidRDefault="009B0629" w:rsidP="009B0629">
      <w:pPr>
        <w:rPr>
          <w:sz w:val="28"/>
          <w:szCs w:val="28"/>
        </w:rPr>
      </w:pPr>
    </w:p>
    <w:p w:rsidR="009B0629" w:rsidRDefault="009B0629" w:rsidP="009B0629">
      <w:pPr>
        <w:rPr>
          <w:sz w:val="28"/>
          <w:szCs w:val="28"/>
        </w:rPr>
      </w:pPr>
    </w:p>
    <w:p w:rsidR="009B0629" w:rsidRDefault="009B0629" w:rsidP="009B0629">
      <w:pPr>
        <w:rPr>
          <w:sz w:val="28"/>
          <w:szCs w:val="28"/>
        </w:rPr>
      </w:pPr>
    </w:p>
    <w:p w:rsidR="009B0629" w:rsidRDefault="009B0629" w:rsidP="009B0629">
      <w:pPr>
        <w:rPr>
          <w:sz w:val="28"/>
          <w:szCs w:val="28"/>
        </w:rPr>
      </w:pPr>
    </w:p>
    <w:p w:rsidR="009B0629" w:rsidRPr="00643635" w:rsidRDefault="009B0629" w:rsidP="009B062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В.В. Самсонов</w:t>
      </w:r>
    </w:p>
    <w:p w:rsidR="009B0629" w:rsidRDefault="009B0629" w:rsidP="009B0629">
      <w:pPr>
        <w:ind w:firstLine="567"/>
        <w:jc w:val="center"/>
        <w:rPr>
          <w:sz w:val="28"/>
          <w:szCs w:val="28"/>
        </w:rPr>
      </w:pPr>
    </w:p>
    <w:p w:rsidR="009B0629" w:rsidRDefault="009B0629" w:rsidP="009B0629">
      <w:pPr>
        <w:ind w:firstLine="567"/>
        <w:jc w:val="center"/>
        <w:rPr>
          <w:sz w:val="28"/>
          <w:szCs w:val="28"/>
        </w:rPr>
      </w:pPr>
    </w:p>
    <w:p w:rsidR="009B0629" w:rsidRDefault="009B0629" w:rsidP="00511B96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9B0629" w:rsidRDefault="009B0629" w:rsidP="009B0629">
      <w:pPr>
        <w:jc w:val="both"/>
        <w:rPr>
          <w:sz w:val="28"/>
          <w:szCs w:val="28"/>
        </w:rPr>
      </w:pPr>
      <w:bookmarkStart w:id="0" w:name="_GoBack"/>
      <w:bookmarkEnd w:id="0"/>
    </w:p>
    <w:p w:rsidR="00511B96" w:rsidRDefault="00511B96" w:rsidP="00511B96">
      <w:pPr>
        <w:ind w:firstLine="567"/>
        <w:jc w:val="both"/>
        <w:rPr>
          <w:sz w:val="28"/>
          <w:szCs w:val="28"/>
        </w:rPr>
      </w:pPr>
    </w:p>
    <w:p w:rsidR="00643635" w:rsidRPr="00643635" w:rsidRDefault="00643635" w:rsidP="00511B96">
      <w:pPr>
        <w:rPr>
          <w:sz w:val="28"/>
          <w:szCs w:val="28"/>
        </w:rPr>
      </w:pPr>
    </w:p>
    <w:sectPr w:rsidR="00643635" w:rsidRPr="00643635" w:rsidSect="009B062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D"/>
    <w:rsid w:val="00034CFE"/>
    <w:rsid w:val="00511B96"/>
    <w:rsid w:val="00643635"/>
    <w:rsid w:val="007A1533"/>
    <w:rsid w:val="00964457"/>
    <w:rsid w:val="009B0629"/>
    <w:rsid w:val="00A049CD"/>
    <w:rsid w:val="00C003BE"/>
    <w:rsid w:val="00C30982"/>
    <w:rsid w:val="00C71AA2"/>
    <w:rsid w:val="00C81451"/>
    <w:rsid w:val="00D267E2"/>
    <w:rsid w:val="00F6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793C"/>
  <w15:chartTrackingRefBased/>
  <w15:docId w15:val="{899EBF35-B873-4D87-9E26-EDF7B0B8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2022-01-18T05:22:00Z</dcterms:created>
  <dcterms:modified xsi:type="dcterms:W3CDTF">2022-01-21T07:52:00Z</dcterms:modified>
</cp:coreProperties>
</file>