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8" w:rsidRDefault="00DA1E48" w:rsidP="00DA1E4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A1E48" w:rsidRDefault="00DA1E48" w:rsidP="00DA1E48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ТУНДРИНО</w:t>
      </w:r>
    </w:p>
    <w:p w:rsidR="00DA1E48" w:rsidRDefault="00DA1E48" w:rsidP="00DA1E48">
      <w:pPr>
        <w:jc w:val="center"/>
        <w:rPr>
          <w:sz w:val="28"/>
        </w:rPr>
      </w:pPr>
      <w:r>
        <w:rPr>
          <w:sz w:val="28"/>
        </w:rPr>
        <w:t>Сургутского района</w:t>
      </w:r>
    </w:p>
    <w:p w:rsidR="00DA1E48" w:rsidRDefault="00DA1E48" w:rsidP="00DA1E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DA1E48" w:rsidRDefault="00DA1E48" w:rsidP="00DA1E48">
      <w:pPr>
        <w:jc w:val="both"/>
        <w:rPr>
          <w:sz w:val="28"/>
        </w:rPr>
      </w:pPr>
    </w:p>
    <w:p w:rsidR="00DA1E48" w:rsidRDefault="00DA1E48" w:rsidP="00DA1E48">
      <w:pPr>
        <w:jc w:val="center"/>
        <w:rPr>
          <w:b/>
          <w:sz w:val="32"/>
        </w:rPr>
      </w:pPr>
      <w:r>
        <w:rPr>
          <w:sz w:val="32"/>
          <w:szCs w:val="32"/>
        </w:rPr>
        <w:t>ПОСТАНОВЛЕНИЕ</w:t>
      </w:r>
    </w:p>
    <w:p w:rsidR="00DA1E48" w:rsidRDefault="00DA1E48" w:rsidP="00DA1E48">
      <w:pPr>
        <w:jc w:val="both"/>
        <w:rPr>
          <w:sz w:val="28"/>
        </w:rPr>
      </w:pPr>
    </w:p>
    <w:p w:rsidR="00DA1E48" w:rsidRDefault="00DA1E48" w:rsidP="00DA1E48">
      <w:pPr>
        <w:jc w:val="both"/>
        <w:rPr>
          <w:sz w:val="28"/>
        </w:rPr>
      </w:pPr>
    </w:p>
    <w:p w:rsidR="00DA1E48" w:rsidRDefault="00DA1E48" w:rsidP="00DA1E48">
      <w:pPr>
        <w:rPr>
          <w:sz w:val="28"/>
        </w:rPr>
      </w:pPr>
      <w:r>
        <w:rPr>
          <w:sz w:val="28"/>
        </w:rPr>
        <w:t>от «</w:t>
      </w:r>
      <w:r w:rsidR="00583F2F">
        <w:rPr>
          <w:sz w:val="28"/>
        </w:rPr>
        <w:t>24</w:t>
      </w:r>
      <w:r>
        <w:rPr>
          <w:sz w:val="28"/>
        </w:rPr>
        <w:t xml:space="preserve">» </w:t>
      </w:r>
      <w:r w:rsidR="00583F2F">
        <w:rPr>
          <w:sz w:val="28"/>
        </w:rPr>
        <w:t>октября</w:t>
      </w:r>
      <w:r>
        <w:rPr>
          <w:sz w:val="28"/>
        </w:rPr>
        <w:t xml:space="preserve"> 2016 года                                                                          </w:t>
      </w:r>
      <w:r w:rsidR="00583F2F">
        <w:rPr>
          <w:sz w:val="28"/>
        </w:rPr>
        <w:t xml:space="preserve">        </w:t>
      </w:r>
      <w:r>
        <w:rPr>
          <w:sz w:val="28"/>
        </w:rPr>
        <w:t xml:space="preserve">  </w:t>
      </w:r>
      <w:r w:rsidR="00583F2F">
        <w:rPr>
          <w:sz w:val="28"/>
        </w:rPr>
        <w:t xml:space="preserve">  </w:t>
      </w:r>
      <w:r>
        <w:rPr>
          <w:sz w:val="28"/>
        </w:rPr>
        <w:t xml:space="preserve">  № </w:t>
      </w:r>
      <w:r w:rsidR="00583F2F">
        <w:rPr>
          <w:sz w:val="28"/>
        </w:rPr>
        <w:t>95</w:t>
      </w:r>
    </w:p>
    <w:p w:rsidR="00DA1E48" w:rsidRPr="00755379" w:rsidRDefault="00DA1E48" w:rsidP="00DA1E48">
      <w:pPr>
        <w:jc w:val="both"/>
        <w:rPr>
          <w:rStyle w:val="a7"/>
          <w:b w:val="0"/>
          <w:bCs w:val="0"/>
          <w:sz w:val="22"/>
          <w:szCs w:val="22"/>
        </w:rPr>
      </w:pPr>
      <w:r w:rsidRPr="00755379">
        <w:rPr>
          <w:sz w:val="22"/>
          <w:szCs w:val="22"/>
        </w:rPr>
        <w:t xml:space="preserve">п. Высокий Мыс  </w:t>
      </w:r>
    </w:p>
    <w:p w:rsidR="00DA1E48" w:rsidRPr="006B271A" w:rsidRDefault="00DA1E48" w:rsidP="00DA1E48">
      <w:pPr>
        <w:pStyle w:val="a8"/>
        <w:spacing w:after="0"/>
        <w:jc w:val="both"/>
        <w:rPr>
          <w:color w:val="000000"/>
          <w:sz w:val="28"/>
          <w:szCs w:val="28"/>
        </w:rPr>
      </w:pPr>
    </w:p>
    <w:p w:rsidR="00F46D91" w:rsidRDefault="00F46D91" w:rsidP="00E44938">
      <w:pPr>
        <w:shd w:val="clear" w:color="auto" w:fill="FFFFFF"/>
        <w:tabs>
          <w:tab w:val="left" w:leader="underscore" w:pos="648"/>
          <w:tab w:val="left" w:pos="8251"/>
          <w:tab w:val="left" w:leader="hyphen" w:pos="9209"/>
        </w:tabs>
        <w:ind w:left="58"/>
        <w:rPr>
          <w:spacing w:val="-24"/>
          <w:sz w:val="28"/>
          <w:szCs w:val="28"/>
        </w:rPr>
      </w:pPr>
    </w:p>
    <w:p w:rsidR="00F61ED8" w:rsidRPr="0048177A" w:rsidRDefault="00F61ED8" w:rsidP="00F61ED8">
      <w:pPr>
        <w:jc w:val="both"/>
        <w:rPr>
          <w:sz w:val="28"/>
          <w:szCs w:val="28"/>
        </w:rPr>
      </w:pPr>
      <w:r w:rsidRPr="0048177A">
        <w:rPr>
          <w:sz w:val="28"/>
          <w:szCs w:val="28"/>
        </w:rPr>
        <w:t xml:space="preserve">Об утверждении Порядка составления, </w:t>
      </w:r>
    </w:p>
    <w:p w:rsidR="00F61ED8" w:rsidRPr="0048177A" w:rsidRDefault="00F61ED8" w:rsidP="00F61ED8">
      <w:pPr>
        <w:jc w:val="both"/>
        <w:rPr>
          <w:sz w:val="28"/>
          <w:szCs w:val="28"/>
        </w:rPr>
      </w:pPr>
      <w:r w:rsidRPr="0048177A">
        <w:rPr>
          <w:sz w:val="28"/>
          <w:szCs w:val="28"/>
        </w:rPr>
        <w:t>утверждения и ведения бюджетн</w:t>
      </w:r>
      <w:r w:rsidR="003E12EF"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смет </w:t>
      </w:r>
    </w:p>
    <w:p w:rsidR="005B227B" w:rsidRDefault="005B227B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087953">
        <w:rPr>
          <w:sz w:val="28"/>
          <w:szCs w:val="28"/>
        </w:rPr>
        <w:t>Тундрино</w:t>
      </w:r>
    </w:p>
    <w:p w:rsidR="00F61ED8" w:rsidRDefault="005B227B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61ED8" w:rsidRPr="0048177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FD222A">
        <w:rPr>
          <w:sz w:val="28"/>
          <w:szCs w:val="28"/>
        </w:rPr>
        <w:t xml:space="preserve"> казе</w:t>
      </w:r>
      <w:r w:rsidR="00F61ED8" w:rsidRPr="0048177A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="00F61ED8" w:rsidRPr="004817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</w:t>
      </w:r>
    </w:p>
    <w:p w:rsidR="005B227B" w:rsidRDefault="005B227B" w:rsidP="00F61E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бюджета сельского</w:t>
      </w:r>
    </w:p>
    <w:p w:rsidR="005B227B" w:rsidRPr="0048177A" w:rsidRDefault="005B227B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87953">
        <w:rPr>
          <w:sz w:val="28"/>
          <w:szCs w:val="28"/>
        </w:rPr>
        <w:t>Тундрино</w:t>
      </w:r>
    </w:p>
    <w:p w:rsidR="00F61ED8" w:rsidRPr="0048177A" w:rsidRDefault="00F61ED8" w:rsidP="00F61ED8">
      <w:pPr>
        <w:jc w:val="both"/>
        <w:rPr>
          <w:sz w:val="28"/>
          <w:szCs w:val="28"/>
        </w:rPr>
      </w:pPr>
    </w:p>
    <w:p w:rsidR="00F61ED8" w:rsidRPr="0048177A" w:rsidRDefault="00F61ED8" w:rsidP="00F61ED8">
      <w:pPr>
        <w:jc w:val="both"/>
        <w:rPr>
          <w:sz w:val="28"/>
          <w:szCs w:val="28"/>
        </w:rPr>
      </w:pPr>
    </w:p>
    <w:p w:rsidR="00F61ED8" w:rsidRPr="00280603" w:rsidRDefault="00F61ED8" w:rsidP="00F61ED8">
      <w:pPr>
        <w:jc w:val="both"/>
        <w:rPr>
          <w:sz w:val="28"/>
          <w:szCs w:val="28"/>
        </w:rPr>
      </w:pPr>
      <w:r w:rsidRPr="0048177A">
        <w:rPr>
          <w:sz w:val="28"/>
          <w:szCs w:val="28"/>
        </w:rPr>
        <w:tab/>
      </w:r>
      <w:r w:rsidR="005B227B" w:rsidRPr="00F123F5">
        <w:rPr>
          <w:sz w:val="28"/>
          <w:szCs w:val="28"/>
        </w:rPr>
        <w:t>В соответствии со статьями 158, 161, 162, 221</w:t>
      </w:r>
      <w:r w:rsidR="005B227B">
        <w:rPr>
          <w:sz w:val="28"/>
          <w:szCs w:val="28"/>
        </w:rPr>
        <w:t xml:space="preserve"> </w:t>
      </w:r>
      <w:r w:rsidRPr="00280603">
        <w:rPr>
          <w:sz w:val="28"/>
          <w:szCs w:val="28"/>
        </w:rPr>
        <w:t xml:space="preserve">Бюджетного кодекса Российской Федерации, </w:t>
      </w:r>
      <w:r w:rsidR="005B227B">
        <w:rPr>
          <w:sz w:val="28"/>
          <w:szCs w:val="28"/>
        </w:rPr>
        <w:t>П</w:t>
      </w:r>
      <w:r w:rsidRPr="00280603">
        <w:rPr>
          <w:sz w:val="28"/>
          <w:szCs w:val="28"/>
        </w:rPr>
        <w:t>риказом Министерств</w:t>
      </w:r>
      <w:r w:rsidR="00DA5EB2">
        <w:rPr>
          <w:sz w:val="28"/>
          <w:szCs w:val="28"/>
        </w:rPr>
        <w:t xml:space="preserve">а финансов Российской Федерации </w:t>
      </w:r>
      <w:r w:rsidRPr="00280603">
        <w:rPr>
          <w:sz w:val="28"/>
          <w:szCs w:val="28"/>
        </w:rPr>
        <w:t>от 20.11.2007 № 112н «Об общих требованиях к порядку составления, утверждения и ведения бюджетных смет каз</w:t>
      </w:r>
      <w:r w:rsidR="00FD222A">
        <w:rPr>
          <w:sz w:val="28"/>
          <w:szCs w:val="28"/>
        </w:rPr>
        <w:t>е</w:t>
      </w:r>
      <w:r w:rsidRPr="00280603">
        <w:rPr>
          <w:sz w:val="28"/>
          <w:szCs w:val="28"/>
        </w:rPr>
        <w:t>нных учреждений» (</w:t>
      </w:r>
      <w:proofErr w:type="gramStart"/>
      <w:r w:rsidRPr="00280603">
        <w:rPr>
          <w:sz w:val="28"/>
          <w:szCs w:val="28"/>
        </w:rPr>
        <w:t>зарегистрирован</w:t>
      </w:r>
      <w:proofErr w:type="gramEnd"/>
      <w:r w:rsidRPr="00280603">
        <w:rPr>
          <w:sz w:val="28"/>
          <w:szCs w:val="28"/>
        </w:rPr>
        <w:t xml:space="preserve"> в Минюсте России 14.12.2007 № 10750): </w:t>
      </w:r>
    </w:p>
    <w:p w:rsidR="00F61ED8" w:rsidRPr="00280603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0603">
        <w:rPr>
          <w:sz w:val="28"/>
          <w:szCs w:val="28"/>
        </w:rPr>
        <w:t>1. Утвердить Порядок составления, утверждения и ведения бюджетн</w:t>
      </w:r>
      <w:r w:rsidR="003E12EF">
        <w:rPr>
          <w:sz w:val="28"/>
          <w:szCs w:val="28"/>
        </w:rPr>
        <w:t>ых</w:t>
      </w:r>
      <w:r w:rsidRPr="00280603">
        <w:rPr>
          <w:sz w:val="28"/>
          <w:szCs w:val="28"/>
        </w:rPr>
        <w:t xml:space="preserve"> смет </w:t>
      </w:r>
      <w:r w:rsidR="005B227B">
        <w:rPr>
          <w:sz w:val="28"/>
          <w:szCs w:val="28"/>
        </w:rPr>
        <w:t xml:space="preserve">администрации сельского поселения </w:t>
      </w:r>
      <w:r w:rsidR="00813FDF">
        <w:rPr>
          <w:sz w:val="28"/>
          <w:szCs w:val="28"/>
        </w:rPr>
        <w:t>Тундрино</w:t>
      </w:r>
      <w:r w:rsidR="005B227B">
        <w:rPr>
          <w:sz w:val="28"/>
          <w:szCs w:val="28"/>
        </w:rPr>
        <w:t xml:space="preserve"> и </w:t>
      </w:r>
      <w:r w:rsidR="005B227B" w:rsidRPr="0048177A">
        <w:rPr>
          <w:sz w:val="28"/>
          <w:szCs w:val="28"/>
        </w:rPr>
        <w:t>муниципальн</w:t>
      </w:r>
      <w:r w:rsidR="005B227B">
        <w:rPr>
          <w:sz w:val="28"/>
          <w:szCs w:val="28"/>
        </w:rPr>
        <w:t>ых</w:t>
      </w:r>
      <w:r w:rsidR="003E12EF">
        <w:rPr>
          <w:sz w:val="28"/>
          <w:szCs w:val="28"/>
        </w:rPr>
        <w:t xml:space="preserve"> казе</w:t>
      </w:r>
      <w:r w:rsidR="005B227B" w:rsidRPr="0048177A">
        <w:rPr>
          <w:sz w:val="28"/>
          <w:szCs w:val="28"/>
        </w:rPr>
        <w:t>нн</w:t>
      </w:r>
      <w:r w:rsidR="005B227B">
        <w:rPr>
          <w:sz w:val="28"/>
          <w:szCs w:val="28"/>
        </w:rPr>
        <w:t>ых</w:t>
      </w:r>
      <w:r w:rsidR="005B227B" w:rsidRPr="0048177A">
        <w:rPr>
          <w:sz w:val="28"/>
          <w:szCs w:val="28"/>
        </w:rPr>
        <w:t xml:space="preserve"> учреждени</w:t>
      </w:r>
      <w:r w:rsidR="005B227B">
        <w:rPr>
          <w:sz w:val="28"/>
          <w:szCs w:val="28"/>
        </w:rPr>
        <w:t xml:space="preserve">й, финансируемых из бюджета сельского поселения </w:t>
      </w:r>
      <w:r w:rsidR="00813FDF">
        <w:rPr>
          <w:sz w:val="28"/>
          <w:szCs w:val="28"/>
        </w:rPr>
        <w:t>Тундрино</w:t>
      </w:r>
      <w:r>
        <w:rPr>
          <w:sz w:val="28"/>
          <w:szCs w:val="28"/>
        </w:rPr>
        <w:t>, согласно приложению</w:t>
      </w:r>
      <w:r w:rsidRPr="00280603">
        <w:rPr>
          <w:sz w:val="28"/>
          <w:szCs w:val="28"/>
        </w:rPr>
        <w:t>.</w:t>
      </w:r>
    </w:p>
    <w:p w:rsidR="00DA5EB2" w:rsidRPr="00DA5EB2" w:rsidRDefault="00DA5EB2" w:rsidP="00EF6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5EB2">
        <w:rPr>
          <w:sz w:val="28"/>
          <w:szCs w:val="28"/>
        </w:rPr>
        <w:t>. Настоящее постановлен</w:t>
      </w:r>
      <w:r w:rsidR="005B227B">
        <w:rPr>
          <w:sz w:val="28"/>
          <w:szCs w:val="28"/>
        </w:rPr>
        <w:t xml:space="preserve">ие обнародовать и разместить на </w:t>
      </w:r>
      <w:r w:rsidRPr="00DA5EB2">
        <w:rPr>
          <w:sz w:val="28"/>
          <w:szCs w:val="28"/>
        </w:rPr>
        <w:t xml:space="preserve">официальном сайте </w:t>
      </w:r>
      <w:r w:rsidR="00813FDF">
        <w:rPr>
          <w:sz w:val="28"/>
          <w:szCs w:val="28"/>
        </w:rPr>
        <w:t xml:space="preserve">муниципального образования </w:t>
      </w:r>
      <w:r w:rsidRP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Тундрино</w:t>
      </w:r>
      <w:r w:rsidRPr="00DA5EB2">
        <w:rPr>
          <w:sz w:val="28"/>
          <w:szCs w:val="28"/>
        </w:rPr>
        <w:t xml:space="preserve">. </w:t>
      </w:r>
    </w:p>
    <w:p w:rsidR="00DA5EB2" w:rsidRPr="00DA5EB2" w:rsidRDefault="00DA5EB2" w:rsidP="00EF6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EB2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F61ED8" w:rsidRPr="00280603" w:rsidRDefault="00F61ED8" w:rsidP="00EF6899">
      <w:pPr>
        <w:jc w:val="both"/>
        <w:rPr>
          <w:sz w:val="28"/>
          <w:szCs w:val="28"/>
        </w:rPr>
      </w:pPr>
      <w:r w:rsidRPr="0048177A">
        <w:rPr>
          <w:sz w:val="28"/>
          <w:szCs w:val="28"/>
        </w:rPr>
        <w:tab/>
      </w:r>
      <w:r w:rsidR="00DA5EB2">
        <w:rPr>
          <w:sz w:val="28"/>
          <w:szCs w:val="28"/>
        </w:rPr>
        <w:t>4</w:t>
      </w:r>
      <w:r w:rsidRPr="00280603">
        <w:rPr>
          <w:sz w:val="28"/>
          <w:szCs w:val="28"/>
        </w:rPr>
        <w:t xml:space="preserve">. </w:t>
      </w:r>
      <w:proofErr w:type="gramStart"/>
      <w:r w:rsidRPr="00280603">
        <w:rPr>
          <w:sz w:val="28"/>
          <w:szCs w:val="28"/>
        </w:rPr>
        <w:t>Контроль за</w:t>
      </w:r>
      <w:proofErr w:type="gramEnd"/>
      <w:r w:rsidRPr="00280603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813FDF">
        <w:rPr>
          <w:sz w:val="28"/>
          <w:szCs w:val="28"/>
        </w:rPr>
        <w:t xml:space="preserve">постановления </w:t>
      </w:r>
      <w:r w:rsidR="00EF6899">
        <w:rPr>
          <w:sz w:val="28"/>
          <w:szCs w:val="28"/>
        </w:rPr>
        <w:t xml:space="preserve">возложить на главу сельского поселения </w:t>
      </w:r>
      <w:r w:rsidR="00813FDF">
        <w:rPr>
          <w:sz w:val="28"/>
          <w:szCs w:val="28"/>
        </w:rPr>
        <w:t>Тундрин</w:t>
      </w:r>
      <w:r w:rsidR="00EF6899">
        <w:rPr>
          <w:sz w:val="28"/>
          <w:szCs w:val="28"/>
        </w:rPr>
        <w:t>о</w:t>
      </w:r>
      <w:r w:rsidRPr="00280603">
        <w:rPr>
          <w:sz w:val="28"/>
          <w:szCs w:val="28"/>
        </w:rPr>
        <w:t xml:space="preserve">.  </w:t>
      </w:r>
    </w:p>
    <w:p w:rsidR="00F61ED8" w:rsidRPr="00280603" w:rsidRDefault="00F61ED8" w:rsidP="00F61ED8">
      <w:pPr>
        <w:jc w:val="both"/>
        <w:rPr>
          <w:sz w:val="28"/>
          <w:szCs w:val="28"/>
        </w:rPr>
      </w:pPr>
    </w:p>
    <w:p w:rsidR="00F61ED8" w:rsidRPr="00280603" w:rsidRDefault="00F61ED8" w:rsidP="00F61ED8">
      <w:pPr>
        <w:jc w:val="both"/>
        <w:rPr>
          <w:sz w:val="28"/>
          <w:szCs w:val="28"/>
        </w:rPr>
      </w:pPr>
    </w:p>
    <w:p w:rsidR="00DA5EB2" w:rsidRPr="00DA5EB2" w:rsidRDefault="00583F2F" w:rsidP="00583F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5EB2" w:rsidRPr="00DA5EB2">
        <w:rPr>
          <w:sz w:val="28"/>
          <w:szCs w:val="28"/>
        </w:rPr>
        <w:t xml:space="preserve"> </w:t>
      </w:r>
      <w:r w:rsidR="00813FDF">
        <w:rPr>
          <w:sz w:val="28"/>
          <w:szCs w:val="28"/>
        </w:rPr>
        <w:t>сельского поселения Тундрино</w:t>
      </w:r>
      <w:r w:rsidR="00DA5EB2" w:rsidRPr="00DA5EB2">
        <w:rPr>
          <w:sz w:val="28"/>
          <w:szCs w:val="28"/>
        </w:rPr>
        <w:t xml:space="preserve">                  </w:t>
      </w:r>
      <w:r w:rsidR="00813F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813FDF">
        <w:rPr>
          <w:sz w:val="28"/>
          <w:szCs w:val="28"/>
        </w:rPr>
        <w:t xml:space="preserve">   М.Б. Жумабаев</w:t>
      </w:r>
    </w:p>
    <w:p w:rsidR="00F61ED8" w:rsidRDefault="00F61ED8" w:rsidP="00F61ED8">
      <w:pPr>
        <w:jc w:val="both"/>
        <w:rPr>
          <w:sz w:val="28"/>
          <w:szCs w:val="28"/>
        </w:rPr>
      </w:pPr>
    </w:p>
    <w:p w:rsidR="00F61ED8" w:rsidRDefault="00F61ED8" w:rsidP="00F61ED8">
      <w:pPr>
        <w:jc w:val="both"/>
        <w:rPr>
          <w:sz w:val="28"/>
          <w:szCs w:val="28"/>
        </w:rPr>
      </w:pPr>
    </w:p>
    <w:p w:rsidR="00F61ED8" w:rsidRDefault="00F61ED8" w:rsidP="00F61ED8">
      <w:pPr>
        <w:jc w:val="both"/>
        <w:rPr>
          <w:sz w:val="28"/>
          <w:szCs w:val="28"/>
        </w:rPr>
      </w:pPr>
    </w:p>
    <w:p w:rsidR="005B227B" w:rsidRDefault="005B227B" w:rsidP="005B227B">
      <w:pPr>
        <w:jc w:val="right"/>
      </w:pPr>
    </w:p>
    <w:p w:rsidR="00E8729E" w:rsidRDefault="00E872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A5EB2" w:rsidRPr="00583F2F" w:rsidRDefault="00583F2F" w:rsidP="00583F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DA5EB2" w:rsidRPr="00583F2F">
        <w:rPr>
          <w:sz w:val="24"/>
          <w:szCs w:val="24"/>
        </w:rPr>
        <w:t xml:space="preserve">Приложение к постановлению            </w:t>
      </w:r>
    </w:p>
    <w:p w:rsidR="00583F2F" w:rsidRDefault="00583F2F" w:rsidP="0058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A5EB2" w:rsidRPr="00583F2F">
        <w:rPr>
          <w:sz w:val="24"/>
          <w:szCs w:val="24"/>
        </w:rPr>
        <w:t xml:space="preserve">администрации </w:t>
      </w:r>
      <w:proofErr w:type="gramStart"/>
      <w:r w:rsidR="00DA5EB2" w:rsidRPr="00583F2F">
        <w:rPr>
          <w:sz w:val="24"/>
          <w:szCs w:val="24"/>
        </w:rPr>
        <w:t>сельского</w:t>
      </w:r>
      <w:proofErr w:type="gramEnd"/>
      <w:r w:rsidR="00DA5EB2" w:rsidRPr="00583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A5EB2" w:rsidRPr="00583F2F" w:rsidRDefault="00583F2F" w:rsidP="0058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A5EB2" w:rsidRPr="00583F2F">
        <w:rPr>
          <w:sz w:val="24"/>
          <w:szCs w:val="24"/>
        </w:rPr>
        <w:t xml:space="preserve">поселения </w:t>
      </w:r>
      <w:r w:rsidR="00813FDF" w:rsidRPr="00583F2F">
        <w:rPr>
          <w:sz w:val="24"/>
          <w:szCs w:val="24"/>
        </w:rPr>
        <w:t>Тундрино</w:t>
      </w:r>
    </w:p>
    <w:p w:rsidR="00F61ED8" w:rsidRPr="00583F2F" w:rsidRDefault="00DA5EB2" w:rsidP="00583F2F">
      <w:pPr>
        <w:rPr>
          <w:sz w:val="24"/>
          <w:szCs w:val="24"/>
        </w:rPr>
      </w:pPr>
      <w:r w:rsidRPr="00583F2F">
        <w:rPr>
          <w:sz w:val="24"/>
          <w:szCs w:val="24"/>
        </w:rPr>
        <w:t xml:space="preserve">                                           </w:t>
      </w:r>
      <w:r w:rsidR="00583F2F">
        <w:rPr>
          <w:sz w:val="24"/>
          <w:szCs w:val="24"/>
        </w:rPr>
        <w:t xml:space="preserve">                                                                    </w:t>
      </w:r>
      <w:r w:rsidRPr="00583F2F">
        <w:rPr>
          <w:sz w:val="24"/>
          <w:szCs w:val="24"/>
        </w:rPr>
        <w:t>от</w:t>
      </w:r>
      <w:r w:rsidR="00EF6899" w:rsidRPr="00583F2F">
        <w:rPr>
          <w:sz w:val="24"/>
          <w:szCs w:val="24"/>
        </w:rPr>
        <w:t xml:space="preserve"> «</w:t>
      </w:r>
      <w:r w:rsidR="00583F2F">
        <w:rPr>
          <w:sz w:val="24"/>
          <w:szCs w:val="24"/>
        </w:rPr>
        <w:t>24</w:t>
      </w:r>
      <w:r w:rsidR="00EF6899" w:rsidRPr="00583F2F">
        <w:rPr>
          <w:sz w:val="24"/>
          <w:szCs w:val="24"/>
        </w:rPr>
        <w:t xml:space="preserve">» </w:t>
      </w:r>
      <w:r w:rsidR="00583F2F">
        <w:rPr>
          <w:sz w:val="24"/>
          <w:szCs w:val="24"/>
        </w:rPr>
        <w:t>октября</w:t>
      </w:r>
      <w:r w:rsidR="00813FDF" w:rsidRPr="00583F2F">
        <w:rPr>
          <w:sz w:val="24"/>
          <w:szCs w:val="24"/>
        </w:rPr>
        <w:t xml:space="preserve"> </w:t>
      </w:r>
      <w:r w:rsidRPr="00583F2F">
        <w:rPr>
          <w:sz w:val="24"/>
          <w:szCs w:val="24"/>
        </w:rPr>
        <w:t>201</w:t>
      </w:r>
      <w:r w:rsidR="00813FDF" w:rsidRPr="00583F2F">
        <w:rPr>
          <w:sz w:val="24"/>
          <w:szCs w:val="24"/>
        </w:rPr>
        <w:t>6</w:t>
      </w:r>
      <w:r w:rsidRPr="00583F2F">
        <w:rPr>
          <w:sz w:val="24"/>
          <w:szCs w:val="24"/>
        </w:rPr>
        <w:t>года</w:t>
      </w:r>
      <w:r w:rsidR="00583F2F">
        <w:rPr>
          <w:sz w:val="24"/>
          <w:szCs w:val="24"/>
        </w:rPr>
        <w:t xml:space="preserve"> </w:t>
      </w:r>
      <w:r w:rsidRPr="00583F2F">
        <w:rPr>
          <w:sz w:val="24"/>
          <w:szCs w:val="24"/>
        </w:rPr>
        <w:t xml:space="preserve">№ </w:t>
      </w:r>
      <w:r w:rsidR="00583F2F">
        <w:rPr>
          <w:sz w:val="24"/>
          <w:szCs w:val="24"/>
        </w:rPr>
        <w:t>95</w:t>
      </w:r>
      <w:r w:rsidR="00813FDF" w:rsidRPr="00583F2F">
        <w:rPr>
          <w:sz w:val="24"/>
          <w:szCs w:val="24"/>
        </w:rPr>
        <w:t xml:space="preserve"> </w:t>
      </w:r>
      <w:r w:rsidRPr="00583F2F">
        <w:rPr>
          <w:sz w:val="24"/>
          <w:szCs w:val="24"/>
        </w:rPr>
        <w:t xml:space="preserve">                                             </w:t>
      </w:r>
    </w:p>
    <w:p w:rsidR="00DA5EB2" w:rsidRDefault="00DA5EB2" w:rsidP="00F61ED8">
      <w:pPr>
        <w:shd w:val="clear" w:color="auto" w:fill="FFFFFF"/>
        <w:spacing w:before="14" w:line="322" w:lineRule="exact"/>
        <w:ind w:right="134"/>
        <w:jc w:val="center"/>
        <w:rPr>
          <w:sz w:val="28"/>
          <w:szCs w:val="28"/>
        </w:rPr>
      </w:pPr>
    </w:p>
    <w:p w:rsidR="005B227B" w:rsidRDefault="005B227B" w:rsidP="00F61ED8">
      <w:pPr>
        <w:jc w:val="center"/>
        <w:rPr>
          <w:sz w:val="28"/>
          <w:szCs w:val="28"/>
        </w:rPr>
      </w:pPr>
      <w:r w:rsidRPr="00280603">
        <w:rPr>
          <w:sz w:val="28"/>
          <w:szCs w:val="28"/>
        </w:rPr>
        <w:t xml:space="preserve">Порядок составления, утверждения и ведения </w:t>
      </w:r>
    </w:p>
    <w:p w:rsidR="005B227B" w:rsidRDefault="005B227B" w:rsidP="00F61ED8">
      <w:pPr>
        <w:jc w:val="center"/>
        <w:rPr>
          <w:sz w:val="28"/>
          <w:szCs w:val="28"/>
        </w:rPr>
      </w:pPr>
      <w:r w:rsidRPr="00280603">
        <w:rPr>
          <w:sz w:val="28"/>
          <w:szCs w:val="28"/>
        </w:rPr>
        <w:t>бюджетн</w:t>
      </w:r>
      <w:r w:rsidR="003E12EF">
        <w:rPr>
          <w:sz w:val="28"/>
          <w:szCs w:val="28"/>
        </w:rPr>
        <w:t>ых</w:t>
      </w:r>
      <w:r w:rsidRPr="00280603">
        <w:rPr>
          <w:sz w:val="28"/>
          <w:szCs w:val="28"/>
        </w:rPr>
        <w:t xml:space="preserve"> смет </w:t>
      </w:r>
      <w:r>
        <w:rPr>
          <w:sz w:val="28"/>
          <w:szCs w:val="28"/>
        </w:rPr>
        <w:t xml:space="preserve">администрации сельского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 xml:space="preserve">о и </w:t>
      </w:r>
      <w:r w:rsidRPr="0048177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каз</w:t>
      </w:r>
      <w:r w:rsidR="00FD222A">
        <w:rPr>
          <w:sz w:val="28"/>
          <w:szCs w:val="28"/>
        </w:rPr>
        <w:t>е</w:t>
      </w:r>
      <w:r w:rsidRPr="0048177A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4817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финансируемых из бюджета сельского поселения </w:t>
      </w:r>
      <w:r w:rsidR="00813FDF">
        <w:rPr>
          <w:sz w:val="28"/>
          <w:szCs w:val="28"/>
        </w:rPr>
        <w:t>Тундрино</w:t>
      </w:r>
      <w:r>
        <w:rPr>
          <w:sz w:val="28"/>
          <w:szCs w:val="28"/>
        </w:rPr>
        <w:t xml:space="preserve"> </w:t>
      </w:r>
    </w:p>
    <w:p w:rsidR="005B227B" w:rsidRDefault="005B227B" w:rsidP="00F61ED8">
      <w:pPr>
        <w:jc w:val="center"/>
        <w:rPr>
          <w:sz w:val="28"/>
          <w:szCs w:val="28"/>
        </w:rPr>
      </w:pPr>
    </w:p>
    <w:p w:rsidR="00F61ED8" w:rsidRPr="001C2499" w:rsidRDefault="00F61ED8" w:rsidP="00F61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C2499">
        <w:rPr>
          <w:sz w:val="28"/>
          <w:szCs w:val="28"/>
        </w:rPr>
        <w:t>. Общие положения</w:t>
      </w:r>
    </w:p>
    <w:p w:rsidR="00F61ED8" w:rsidRDefault="00F61ED8" w:rsidP="00F61ED8">
      <w:pPr>
        <w:ind w:firstLine="708"/>
        <w:jc w:val="both"/>
        <w:rPr>
          <w:sz w:val="28"/>
          <w:szCs w:val="28"/>
        </w:rPr>
      </w:pPr>
    </w:p>
    <w:p w:rsidR="00FD222A" w:rsidRDefault="00583F2F" w:rsidP="00583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1ED8" w:rsidRPr="00280603">
        <w:rPr>
          <w:sz w:val="28"/>
          <w:szCs w:val="28"/>
        </w:rPr>
        <w:t xml:space="preserve">1.1. </w:t>
      </w:r>
      <w:proofErr w:type="gramStart"/>
      <w:r w:rsidR="00F61ED8" w:rsidRPr="00280603">
        <w:rPr>
          <w:sz w:val="28"/>
          <w:szCs w:val="28"/>
        </w:rPr>
        <w:t xml:space="preserve">Настоящий Порядок </w:t>
      </w:r>
      <w:r w:rsidR="007E2196" w:rsidRPr="00280603">
        <w:rPr>
          <w:sz w:val="28"/>
          <w:szCs w:val="28"/>
        </w:rPr>
        <w:t>составления, утверждения и ведения бюджетн</w:t>
      </w:r>
      <w:r w:rsidR="007E2196">
        <w:rPr>
          <w:sz w:val="28"/>
          <w:szCs w:val="28"/>
        </w:rPr>
        <w:t>ых</w:t>
      </w:r>
      <w:r w:rsidR="007E2196" w:rsidRPr="00280603">
        <w:rPr>
          <w:sz w:val="28"/>
          <w:szCs w:val="28"/>
        </w:rPr>
        <w:t xml:space="preserve"> смет </w:t>
      </w:r>
      <w:r w:rsidR="007E2196">
        <w:rPr>
          <w:sz w:val="28"/>
          <w:szCs w:val="28"/>
        </w:rPr>
        <w:t xml:space="preserve">администрации сельского поселения Тундрино и </w:t>
      </w:r>
      <w:r w:rsidR="007E2196" w:rsidRPr="0048177A">
        <w:rPr>
          <w:sz w:val="28"/>
          <w:szCs w:val="28"/>
        </w:rPr>
        <w:t>муниципальн</w:t>
      </w:r>
      <w:r w:rsidR="007E2196">
        <w:rPr>
          <w:sz w:val="28"/>
          <w:szCs w:val="28"/>
        </w:rPr>
        <w:t>ых</w:t>
      </w:r>
      <w:r w:rsidR="007E2196" w:rsidRPr="0048177A">
        <w:rPr>
          <w:sz w:val="28"/>
          <w:szCs w:val="28"/>
        </w:rPr>
        <w:t xml:space="preserve"> каз</w:t>
      </w:r>
      <w:r w:rsidR="007E2196">
        <w:rPr>
          <w:sz w:val="28"/>
          <w:szCs w:val="28"/>
        </w:rPr>
        <w:t>е</w:t>
      </w:r>
      <w:r w:rsidR="007E2196" w:rsidRPr="0048177A">
        <w:rPr>
          <w:sz w:val="28"/>
          <w:szCs w:val="28"/>
        </w:rPr>
        <w:t>нн</w:t>
      </w:r>
      <w:r w:rsidR="007E2196">
        <w:rPr>
          <w:sz w:val="28"/>
          <w:szCs w:val="28"/>
        </w:rPr>
        <w:t>ых</w:t>
      </w:r>
      <w:r w:rsidR="007E2196" w:rsidRPr="0048177A">
        <w:rPr>
          <w:sz w:val="28"/>
          <w:szCs w:val="28"/>
        </w:rPr>
        <w:t xml:space="preserve"> учреждени</w:t>
      </w:r>
      <w:r w:rsidR="007E2196">
        <w:rPr>
          <w:sz w:val="28"/>
          <w:szCs w:val="28"/>
        </w:rPr>
        <w:t>й, финансируемых из бюджета сельского поселения Тундрино  (далее</w:t>
      </w:r>
      <w:r>
        <w:rPr>
          <w:sz w:val="28"/>
          <w:szCs w:val="28"/>
        </w:rPr>
        <w:t xml:space="preserve"> - Порядок</w:t>
      </w:r>
      <w:r w:rsidR="007E2196">
        <w:rPr>
          <w:sz w:val="28"/>
          <w:szCs w:val="28"/>
        </w:rPr>
        <w:t xml:space="preserve">) </w:t>
      </w:r>
      <w:r w:rsidR="00F61ED8" w:rsidRPr="00280603">
        <w:rPr>
          <w:sz w:val="28"/>
          <w:szCs w:val="28"/>
        </w:rPr>
        <w:t xml:space="preserve">разработан </w:t>
      </w:r>
      <w:r w:rsidR="005B227B">
        <w:rPr>
          <w:sz w:val="28"/>
          <w:szCs w:val="28"/>
        </w:rPr>
        <w:t>в</w:t>
      </w:r>
      <w:r w:rsidR="005B227B" w:rsidRPr="00F123F5">
        <w:rPr>
          <w:sz w:val="28"/>
          <w:szCs w:val="28"/>
        </w:rPr>
        <w:t xml:space="preserve"> соответствии со статьями 158, 161, 162, 221</w:t>
      </w:r>
      <w:r w:rsidR="005B227B">
        <w:rPr>
          <w:sz w:val="28"/>
          <w:szCs w:val="28"/>
        </w:rPr>
        <w:t xml:space="preserve"> </w:t>
      </w:r>
      <w:r w:rsidR="005B227B" w:rsidRPr="00280603">
        <w:rPr>
          <w:sz w:val="28"/>
          <w:szCs w:val="28"/>
        </w:rPr>
        <w:t xml:space="preserve">Бюджетного кодекса Российской Федерации, </w:t>
      </w:r>
      <w:r w:rsidR="005B227B">
        <w:rPr>
          <w:sz w:val="28"/>
          <w:szCs w:val="28"/>
        </w:rPr>
        <w:t>П</w:t>
      </w:r>
      <w:r w:rsidR="005B227B" w:rsidRPr="00280603">
        <w:rPr>
          <w:sz w:val="28"/>
          <w:szCs w:val="28"/>
        </w:rPr>
        <w:t>риказом Министерств</w:t>
      </w:r>
      <w:r w:rsidR="005B227B">
        <w:rPr>
          <w:sz w:val="28"/>
          <w:szCs w:val="28"/>
        </w:rPr>
        <w:t xml:space="preserve">а финансов Российской Федерации </w:t>
      </w:r>
      <w:r w:rsidR="005B227B" w:rsidRPr="00280603">
        <w:rPr>
          <w:sz w:val="28"/>
          <w:szCs w:val="28"/>
        </w:rPr>
        <w:t>от 20.11.2007 № 112н «Об общих требованиях к порядку составления, утверждения и ведения бюджетных смет каз</w:t>
      </w:r>
      <w:r w:rsidR="00FD222A">
        <w:rPr>
          <w:sz w:val="28"/>
          <w:szCs w:val="28"/>
        </w:rPr>
        <w:t>е</w:t>
      </w:r>
      <w:r w:rsidR="005B227B" w:rsidRPr="00280603">
        <w:rPr>
          <w:sz w:val="28"/>
          <w:szCs w:val="28"/>
        </w:rPr>
        <w:t>нных учреждений»</w:t>
      </w:r>
      <w:bookmarkStart w:id="0" w:name="sub_10002"/>
      <w:r w:rsidR="00FD222A">
        <w:rPr>
          <w:sz w:val="28"/>
          <w:szCs w:val="28"/>
        </w:rPr>
        <w:t>.</w:t>
      </w:r>
      <w:proofErr w:type="gramEnd"/>
    </w:p>
    <w:p w:rsidR="00F61ED8" w:rsidRPr="0048177A" w:rsidRDefault="00583F2F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1ED8" w:rsidRPr="0048177A">
        <w:rPr>
          <w:sz w:val="28"/>
          <w:szCs w:val="28"/>
        </w:rPr>
        <w:t>1.</w:t>
      </w:r>
      <w:r w:rsidR="00FD222A">
        <w:rPr>
          <w:sz w:val="28"/>
          <w:szCs w:val="28"/>
        </w:rPr>
        <w:t xml:space="preserve">2. </w:t>
      </w:r>
      <w:r w:rsidR="00F61ED8" w:rsidRPr="0048177A">
        <w:rPr>
          <w:sz w:val="28"/>
          <w:szCs w:val="28"/>
        </w:rPr>
        <w:t xml:space="preserve">В настоящем </w:t>
      </w:r>
      <w:r w:rsidR="00EF6899">
        <w:rPr>
          <w:sz w:val="28"/>
          <w:szCs w:val="28"/>
        </w:rPr>
        <w:t>П</w:t>
      </w:r>
      <w:r w:rsidR="00F61ED8" w:rsidRPr="0048177A">
        <w:rPr>
          <w:sz w:val="28"/>
          <w:szCs w:val="28"/>
        </w:rPr>
        <w:t>орядке используются следующие основные понятия и термины:</w:t>
      </w:r>
    </w:p>
    <w:p w:rsidR="00F61ED8" w:rsidRPr="00B84B8F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 xml:space="preserve">- бюджет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 xml:space="preserve"> - форма образования и расходования денежных средств, предназначенных для финансового обеспечения задач и функций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;</w:t>
      </w:r>
    </w:p>
    <w:p w:rsidR="00F61ED8" w:rsidRPr="00B84B8F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бюджетные ассигнования - предельные объ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>мы денежных средств, предусмотренных в соответствующем финансовом году для исполнения бюджетных обязательств;</w:t>
      </w:r>
    </w:p>
    <w:p w:rsidR="00F61ED8" w:rsidRPr="00B84B8F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бюджетные обязательства - расходные обязательства, подлежащие исполнению в соответствующем финансовом году;</w:t>
      </w:r>
    </w:p>
    <w:p w:rsidR="00F61ED8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 xml:space="preserve">- главный распорядитель бюджетных средств - администрация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, имеющая право распределять бюджетные ассигнования и лимиты бюджетных обязательств между получателями бюджетных средств;</w:t>
      </w:r>
    </w:p>
    <w:p w:rsidR="00F61ED8" w:rsidRPr="00B84B8F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 xml:space="preserve">- получатель бюджетных средств </w:t>
      </w:r>
      <w:r>
        <w:rPr>
          <w:sz w:val="28"/>
          <w:szCs w:val="28"/>
        </w:rPr>
        <w:t>-</w:t>
      </w:r>
      <w:r w:rsidRPr="00B84B8F">
        <w:rPr>
          <w:sz w:val="28"/>
          <w:szCs w:val="28"/>
        </w:rPr>
        <w:t xml:space="preserve"> каз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 xml:space="preserve">нные учреждения, имеющие право на принятие и исполнение бюджетных обязательств за счет бюджета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;</w:t>
      </w:r>
    </w:p>
    <w:p w:rsidR="00F61ED8" w:rsidRPr="00B84B8F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лими</w:t>
      </w:r>
      <w:r w:rsidR="00FD222A">
        <w:rPr>
          <w:sz w:val="28"/>
          <w:szCs w:val="28"/>
        </w:rPr>
        <w:t>ты бюджетных обязательств - объе</w:t>
      </w:r>
      <w:r w:rsidRPr="00B84B8F">
        <w:rPr>
          <w:sz w:val="28"/>
          <w:szCs w:val="28"/>
        </w:rPr>
        <w:t>м прав в денежном выражении на принятие каз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>нным учреждением бюджетных обязательств и их исполнение в текущем финансовом году;</w:t>
      </w:r>
    </w:p>
    <w:p w:rsidR="00F61ED8" w:rsidRPr="00B84B8F" w:rsidRDefault="00F61ED8" w:rsidP="00F61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8F">
        <w:rPr>
          <w:sz w:val="28"/>
          <w:szCs w:val="28"/>
        </w:rPr>
        <w:t>- каз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 xml:space="preserve">нное учреждение </w:t>
      </w:r>
      <w:r>
        <w:rPr>
          <w:sz w:val="28"/>
          <w:szCs w:val="28"/>
        </w:rPr>
        <w:t>-</w:t>
      </w:r>
      <w:r w:rsidRPr="00B84B8F">
        <w:rPr>
          <w:sz w:val="28"/>
          <w:szCs w:val="28"/>
        </w:rPr>
        <w:t xml:space="preserve"> администрация </w:t>
      </w:r>
      <w:r w:rsidR="00DA5EB2"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 w:rsidR="00DA5EB2">
        <w:rPr>
          <w:sz w:val="28"/>
          <w:szCs w:val="28"/>
        </w:rPr>
        <w:t>о</w:t>
      </w:r>
      <w:r w:rsidRPr="00B84B8F">
        <w:rPr>
          <w:sz w:val="28"/>
          <w:szCs w:val="28"/>
        </w:rPr>
        <w:t>, муниципальн</w:t>
      </w:r>
      <w:r>
        <w:rPr>
          <w:sz w:val="28"/>
          <w:szCs w:val="28"/>
        </w:rPr>
        <w:t>ые</w:t>
      </w:r>
      <w:r w:rsidRPr="00B84B8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84B8F">
        <w:rPr>
          <w:sz w:val="28"/>
          <w:szCs w:val="28"/>
        </w:rPr>
        <w:t>, осуществляющ</w:t>
      </w:r>
      <w:r>
        <w:rPr>
          <w:sz w:val="28"/>
          <w:szCs w:val="28"/>
        </w:rPr>
        <w:t>и</w:t>
      </w:r>
      <w:r w:rsidRPr="00B84B8F">
        <w:rPr>
          <w:sz w:val="28"/>
          <w:szCs w:val="28"/>
        </w:rPr>
        <w:t>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</w:t>
      </w:r>
      <w:r w:rsidR="00794B10">
        <w:rPr>
          <w:sz w:val="28"/>
          <w:szCs w:val="28"/>
        </w:rPr>
        <w:t>ых</w:t>
      </w:r>
      <w:r w:rsidRPr="00B84B8F">
        <w:rPr>
          <w:sz w:val="28"/>
          <w:szCs w:val="28"/>
        </w:rPr>
        <w:t xml:space="preserve"> осуществляется за сч</w:t>
      </w:r>
      <w:r w:rsidR="00FD222A">
        <w:rPr>
          <w:sz w:val="28"/>
          <w:szCs w:val="28"/>
        </w:rPr>
        <w:t>е</w:t>
      </w:r>
      <w:r w:rsidRPr="00B84B8F">
        <w:rPr>
          <w:sz w:val="28"/>
          <w:szCs w:val="28"/>
        </w:rPr>
        <w:t xml:space="preserve">т средств бюджета </w:t>
      </w:r>
      <w:r w:rsidR="00DA5EB2">
        <w:rPr>
          <w:sz w:val="28"/>
          <w:szCs w:val="28"/>
        </w:rPr>
        <w:t xml:space="preserve">сельского </w:t>
      </w:r>
      <w:r w:rsidR="00794B10">
        <w:rPr>
          <w:sz w:val="28"/>
          <w:szCs w:val="28"/>
        </w:rPr>
        <w:t xml:space="preserve">поселения </w:t>
      </w:r>
      <w:r w:rsidR="00813FDF">
        <w:rPr>
          <w:sz w:val="28"/>
          <w:szCs w:val="28"/>
        </w:rPr>
        <w:t>Тундрин</w:t>
      </w:r>
      <w:r w:rsidR="00794B10">
        <w:rPr>
          <w:sz w:val="28"/>
          <w:szCs w:val="28"/>
        </w:rPr>
        <w:t>о</w:t>
      </w:r>
      <w:r w:rsidRPr="00B84B8F">
        <w:rPr>
          <w:sz w:val="28"/>
          <w:szCs w:val="28"/>
        </w:rPr>
        <w:t xml:space="preserve"> на основании бюджетной сметы.</w:t>
      </w:r>
    </w:p>
    <w:p w:rsidR="00102CA0" w:rsidRDefault="00102CA0" w:rsidP="00102CA0">
      <w:pPr>
        <w:jc w:val="center"/>
        <w:outlineLvl w:val="1"/>
        <w:rPr>
          <w:sz w:val="28"/>
          <w:szCs w:val="28"/>
        </w:rPr>
      </w:pPr>
    </w:p>
    <w:p w:rsidR="00102CA0" w:rsidRDefault="00102CA0" w:rsidP="00102CA0">
      <w:pPr>
        <w:jc w:val="center"/>
        <w:outlineLvl w:val="1"/>
        <w:rPr>
          <w:sz w:val="28"/>
          <w:szCs w:val="28"/>
        </w:rPr>
      </w:pPr>
      <w:r w:rsidRPr="00F123F5">
        <w:rPr>
          <w:sz w:val="28"/>
          <w:szCs w:val="28"/>
        </w:rPr>
        <w:t>2.</w:t>
      </w:r>
      <w:r w:rsidR="003E12EF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 xml:space="preserve">Порядок составления бюджетных смет </w:t>
      </w:r>
    </w:p>
    <w:p w:rsidR="00A43CEE" w:rsidRPr="00F123F5" w:rsidRDefault="00A43CEE" w:rsidP="00102CA0">
      <w:pPr>
        <w:jc w:val="center"/>
        <w:outlineLvl w:val="1"/>
        <w:rPr>
          <w:sz w:val="28"/>
          <w:szCs w:val="28"/>
        </w:rPr>
      </w:pP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2.1.</w:t>
      </w:r>
      <w:r w:rsidR="00A43CEE">
        <w:rPr>
          <w:sz w:val="28"/>
          <w:szCs w:val="28"/>
        </w:rPr>
        <w:t xml:space="preserve"> </w:t>
      </w:r>
      <w:proofErr w:type="gramStart"/>
      <w:r w:rsidRPr="00F123F5">
        <w:rPr>
          <w:sz w:val="28"/>
          <w:szCs w:val="28"/>
        </w:rPr>
        <w:t xml:space="preserve">Бюджетная смета (далее – смета) составляется в целях установления объема и распределения направлений расходования средств бюджета </w:t>
      </w:r>
      <w:r>
        <w:rPr>
          <w:sz w:val="28"/>
          <w:szCs w:val="28"/>
        </w:rPr>
        <w:t>сель</w:t>
      </w:r>
      <w:r w:rsidRPr="00F123F5">
        <w:rPr>
          <w:sz w:val="28"/>
          <w:szCs w:val="28"/>
        </w:rPr>
        <w:t xml:space="preserve">ского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>о</w:t>
      </w:r>
      <w:r w:rsidRPr="00F123F5">
        <w:rPr>
          <w:sz w:val="28"/>
          <w:szCs w:val="28"/>
        </w:rPr>
        <w:t xml:space="preserve"> на текущий (очередной) финансовый год и плановый период получателями бюджетных средств, в пределах, доведенных в установленном порядке лимитов бюджетных обязательств на принятие и (или) исполнение бюджетных обязательств по выполнению функций администрацией </w:t>
      </w:r>
      <w:r>
        <w:rPr>
          <w:sz w:val="28"/>
          <w:szCs w:val="28"/>
        </w:rPr>
        <w:t>сельского</w:t>
      </w:r>
      <w:r w:rsidRPr="00F123F5">
        <w:rPr>
          <w:sz w:val="28"/>
          <w:szCs w:val="28"/>
        </w:rPr>
        <w:t xml:space="preserve">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>о</w:t>
      </w:r>
      <w:r w:rsidRPr="00F123F5">
        <w:rPr>
          <w:sz w:val="28"/>
          <w:szCs w:val="28"/>
        </w:rPr>
        <w:t xml:space="preserve"> и </w:t>
      </w:r>
      <w:r w:rsidR="00EF6899">
        <w:rPr>
          <w:sz w:val="28"/>
          <w:szCs w:val="28"/>
        </w:rPr>
        <w:t xml:space="preserve">казенными </w:t>
      </w:r>
      <w:r w:rsidRPr="00F123F5">
        <w:rPr>
          <w:sz w:val="28"/>
          <w:szCs w:val="28"/>
        </w:rPr>
        <w:t>учреждениями.</w:t>
      </w:r>
      <w:proofErr w:type="gramEnd"/>
    </w:p>
    <w:p w:rsidR="00102CA0" w:rsidRPr="00B84B8F" w:rsidRDefault="00102CA0" w:rsidP="00A43CEE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2.2. </w:t>
      </w:r>
      <w:r w:rsidR="00A43CEE">
        <w:rPr>
          <w:sz w:val="28"/>
          <w:szCs w:val="28"/>
        </w:rPr>
        <w:t xml:space="preserve"> </w:t>
      </w:r>
      <w:r w:rsidR="007E2196">
        <w:rPr>
          <w:sz w:val="28"/>
          <w:szCs w:val="28"/>
        </w:rPr>
        <w:t>С</w:t>
      </w:r>
      <w:r w:rsidRPr="00B84B8F">
        <w:rPr>
          <w:sz w:val="28"/>
          <w:szCs w:val="28"/>
        </w:rPr>
        <w:t>мета составляется получателями бюджетных сре</w:t>
      </w:r>
      <w:proofErr w:type="gramStart"/>
      <w:r w:rsidRPr="00B84B8F">
        <w:rPr>
          <w:sz w:val="28"/>
          <w:szCs w:val="28"/>
        </w:rPr>
        <w:t>дств в т</w:t>
      </w:r>
      <w:proofErr w:type="gramEnd"/>
      <w:r w:rsidRPr="00B84B8F">
        <w:rPr>
          <w:sz w:val="28"/>
          <w:szCs w:val="28"/>
        </w:rPr>
        <w:t xml:space="preserve">ечение 10 рабочих дней со дня получения от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="00813FDF">
        <w:rPr>
          <w:sz w:val="28"/>
          <w:szCs w:val="28"/>
        </w:rPr>
        <w:t>Тундрин</w:t>
      </w:r>
      <w:r>
        <w:rPr>
          <w:sz w:val="28"/>
          <w:szCs w:val="28"/>
        </w:rPr>
        <w:t>о</w:t>
      </w:r>
      <w:r w:rsidRPr="00B84B8F">
        <w:rPr>
          <w:sz w:val="28"/>
          <w:szCs w:val="28"/>
        </w:rPr>
        <w:t xml:space="preserve"> утвержд</w:t>
      </w:r>
      <w:r w:rsidR="003E12EF">
        <w:rPr>
          <w:sz w:val="28"/>
          <w:szCs w:val="28"/>
        </w:rPr>
        <w:t>е</w:t>
      </w:r>
      <w:r w:rsidRPr="00B84B8F">
        <w:rPr>
          <w:sz w:val="28"/>
          <w:szCs w:val="28"/>
        </w:rPr>
        <w:t>нных лимитов бюджетных обязательств на текущий финансовый год.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2.3. Сметы получателей бюджетных средств составляются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рублях.</w:t>
      </w:r>
    </w:p>
    <w:p w:rsidR="00A43CEE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2.4. Смета учреждения составляется в 2-х экземплярах по форме, предусмо</w:t>
      </w:r>
      <w:r w:rsidR="00A43CEE">
        <w:rPr>
          <w:sz w:val="28"/>
          <w:szCs w:val="28"/>
        </w:rPr>
        <w:t>тренной приложением 1 к Порядку.</w:t>
      </w:r>
    </w:p>
    <w:p w:rsidR="00A43CEE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 </w:t>
      </w:r>
      <w:r w:rsidR="00A43CEE">
        <w:rPr>
          <w:sz w:val="28"/>
          <w:szCs w:val="28"/>
        </w:rPr>
        <w:t>Смета каз</w:t>
      </w:r>
      <w:r w:rsidR="00E8729E">
        <w:rPr>
          <w:sz w:val="28"/>
          <w:szCs w:val="28"/>
        </w:rPr>
        <w:t>е</w:t>
      </w:r>
      <w:r w:rsidR="00A43CEE">
        <w:rPr>
          <w:sz w:val="28"/>
          <w:szCs w:val="28"/>
        </w:rPr>
        <w:t>нного учреждения п</w:t>
      </w:r>
      <w:r w:rsidRPr="00F123F5">
        <w:rPr>
          <w:sz w:val="28"/>
          <w:szCs w:val="28"/>
        </w:rPr>
        <w:t xml:space="preserve">одписывается </w:t>
      </w:r>
      <w:r w:rsidR="00A43CEE">
        <w:rPr>
          <w:sz w:val="28"/>
          <w:szCs w:val="28"/>
        </w:rPr>
        <w:t>директором каз</w:t>
      </w:r>
      <w:r w:rsidR="00E8729E">
        <w:rPr>
          <w:sz w:val="28"/>
          <w:szCs w:val="28"/>
        </w:rPr>
        <w:t>е</w:t>
      </w:r>
      <w:r w:rsidR="00A43CEE">
        <w:rPr>
          <w:sz w:val="28"/>
          <w:szCs w:val="28"/>
        </w:rPr>
        <w:t>нного учреждения</w:t>
      </w:r>
      <w:r w:rsidRPr="00F123F5">
        <w:rPr>
          <w:sz w:val="28"/>
          <w:szCs w:val="28"/>
        </w:rPr>
        <w:t xml:space="preserve"> (в его отсутствие – лицом, исполняющим его обязанности) и исполнителем</w:t>
      </w:r>
      <w:r w:rsidR="00A43CEE">
        <w:rPr>
          <w:sz w:val="28"/>
          <w:szCs w:val="28"/>
        </w:rPr>
        <w:t>.</w:t>
      </w:r>
    </w:p>
    <w:p w:rsidR="00A43CEE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Смета администрации </w:t>
      </w:r>
      <w:r w:rsidR="00932836">
        <w:rPr>
          <w:sz w:val="28"/>
          <w:szCs w:val="28"/>
        </w:rPr>
        <w:t xml:space="preserve">сельского </w:t>
      </w:r>
      <w:r w:rsidRPr="00F123F5">
        <w:rPr>
          <w:sz w:val="28"/>
          <w:szCs w:val="28"/>
        </w:rPr>
        <w:t>поселения</w:t>
      </w:r>
      <w:r w:rsidR="007E2196">
        <w:rPr>
          <w:sz w:val="28"/>
          <w:szCs w:val="28"/>
        </w:rPr>
        <w:t xml:space="preserve"> Т</w:t>
      </w:r>
      <w:r w:rsidR="00932836">
        <w:rPr>
          <w:sz w:val="28"/>
          <w:szCs w:val="28"/>
        </w:rPr>
        <w:t>ундрино</w:t>
      </w:r>
      <w:r w:rsidRPr="00F123F5">
        <w:rPr>
          <w:sz w:val="28"/>
          <w:szCs w:val="28"/>
        </w:rPr>
        <w:t xml:space="preserve"> подписывается </w:t>
      </w:r>
      <w:r w:rsidR="00932836">
        <w:rPr>
          <w:sz w:val="28"/>
          <w:szCs w:val="28"/>
        </w:rPr>
        <w:t>главой поселения</w:t>
      </w:r>
      <w:r w:rsidRPr="00F123F5">
        <w:rPr>
          <w:sz w:val="28"/>
          <w:szCs w:val="28"/>
        </w:rPr>
        <w:t xml:space="preserve"> (в его отсутствие – лицом, исполняющим </w:t>
      </w:r>
      <w:r w:rsidR="00932836">
        <w:rPr>
          <w:sz w:val="28"/>
          <w:szCs w:val="28"/>
        </w:rPr>
        <w:t>полномочия главы</w:t>
      </w:r>
      <w:r w:rsidRPr="00F123F5">
        <w:rPr>
          <w:sz w:val="28"/>
          <w:szCs w:val="28"/>
        </w:rPr>
        <w:t>)</w:t>
      </w:r>
      <w:r w:rsidR="00A43CEE">
        <w:rPr>
          <w:sz w:val="28"/>
          <w:szCs w:val="28"/>
        </w:rPr>
        <w:t xml:space="preserve"> и</w:t>
      </w:r>
      <w:r w:rsidRPr="00F123F5">
        <w:rPr>
          <w:sz w:val="28"/>
          <w:szCs w:val="28"/>
        </w:rPr>
        <w:t xml:space="preserve"> </w:t>
      </w:r>
      <w:r w:rsidR="00A43CEE" w:rsidRPr="00F123F5">
        <w:rPr>
          <w:sz w:val="28"/>
          <w:szCs w:val="28"/>
        </w:rPr>
        <w:t>главным бухгалтером (в его отсутствие – лиц</w:t>
      </w:r>
      <w:r w:rsidR="00A43CEE">
        <w:rPr>
          <w:sz w:val="28"/>
          <w:szCs w:val="28"/>
        </w:rPr>
        <w:t xml:space="preserve">ом, исполняющим </w:t>
      </w:r>
      <w:r w:rsidR="00932836">
        <w:rPr>
          <w:sz w:val="28"/>
          <w:szCs w:val="28"/>
        </w:rPr>
        <w:t>его обязанности</w:t>
      </w:r>
      <w:r w:rsidR="00A43CEE">
        <w:rPr>
          <w:sz w:val="28"/>
          <w:szCs w:val="28"/>
        </w:rPr>
        <w:t>)</w:t>
      </w:r>
      <w:r w:rsidR="00E8729E">
        <w:rPr>
          <w:sz w:val="28"/>
          <w:szCs w:val="28"/>
        </w:rPr>
        <w:t>.</w:t>
      </w:r>
    </w:p>
    <w:p w:rsidR="00102CA0" w:rsidRPr="00F123F5" w:rsidRDefault="00A43CEE" w:rsidP="00102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02CA0" w:rsidRDefault="00102CA0" w:rsidP="00102CA0">
      <w:pPr>
        <w:ind w:firstLine="540"/>
        <w:jc w:val="center"/>
        <w:rPr>
          <w:sz w:val="28"/>
          <w:szCs w:val="28"/>
        </w:rPr>
      </w:pPr>
      <w:r w:rsidRPr="00F123F5">
        <w:rPr>
          <w:sz w:val="28"/>
          <w:szCs w:val="28"/>
        </w:rPr>
        <w:t>3.</w:t>
      </w:r>
      <w:r w:rsidR="003E12EF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>Порядок утверждения смет</w:t>
      </w:r>
    </w:p>
    <w:p w:rsidR="00A43CEE" w:rsidRPr="00F123F5" w:rsidRDefault="00A43CEE" w:rsidP="00102CA0">
      <w:pPr>
        <w:ind w:firstLine="540"/>
        <w:jc w:val="center"/>
        <w:rPr>
          <w:sz w:val="28"/>
          <w:szCs w:val="28"/>
        </w:rPr>
      </w:pP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3.1. </w:t>
      </w:r>
      <w:r w:rsidR="00A43CEE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>Смета получателя бюджетных средств утверждается</w:t>
      </w:r>
      <w:r w:rsidR="00816DC9">
        <w:rPr>
          <w:sz w:val="28"/>
          <w:szCs w:val="28"/>
        </w:rPr>
        <w:t xml:space="preserve"> </w:t>
      </w:r>
      <w:r w:rsidR="00816DC9" w:rsidRPr="00816DC9">
        <w:rPr>
          <w:sz w:val="28"/>
          <w:szCs w:val="28"/>
        </w:rPr>
        <w:t>руководителем</w:t>
      </w:r>
      <w:r w:rsidR="00816DC9">
        <w:rPr>
          <w:sz w:val="28"/>
          <w:szCs w:val="28"/>
        </w:rPr>
        <w:t xml:space="preserve"> главного распорядителя бюджетных средств</w:t>
      </w:r>
      <w:r w:rsidRPr="00F123F5">
        <w:rPr>
          <w:sz w:val="28"/>
          <w:szCs w:val="28"/>
        </w:rPr>
        <w:t xml:space="preserve"> </w:t>
      </w:r>
      <w:r w:rsidR="00816DC9">
        <w:rPr>
          <w:sz w:val="28"/>
          <w:szCs w:val="28"/>
        </w:rPr>
        <w:t xml:space="preserve">(далее – </w:t>
      </w:r>
      <w:r w:rsidRPr="00816DC9">
        <w:rPr>
          <w:sz w:val="28"/>
          <w:szCs w:val="28"/>
        </w:rPr>
        <w:t>ГРБС</w:t>
      </w:r>
      <w:r w:rsidR="00816DC9">
        <w:rPr>
          <w:sz w:val="28"/>
          <w:szCs w:val="28"/>
        </w:rPr>
        <w:t xml:space="preserve">) </w:t>
      </w:r>
      <w:r w:rsidRPr="00F123F5">
        <w:rPr>
          <w:sz w:val="28"/>
          <w:szCs w:val="28"/>
        </w:rPr>
        <w:t xml:space="preserve"> (в его отсутствие – лицом, исполняющим его обязанности), заверяется гербовой печатью и </w:t>
      </w:r>
      <w:r w:rsidR="00A43CEE">
        <w:rPr>
          <w:sz w:val="28"/>
          <w:szCs w:val="28"/>
        </w:rPr>
        <w:t xml:space="preserve">один экземпляр сметы </w:t>
      </w:r>
      <w:r w:rsidRPr="00F123F5">
        <w:rPr>
          <w:sz w:val="28"/>
          <w:szCs w:val="28"/>
        </w:rPr>
        <w:t>направляется получателю бюджетных средств.</w:t>
      </w:r>
    </w:p>
    <w:p w:rsidR="00102CA0" w:rsidRDefault="00102CA0" w:rsidP="0054556C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3.2. К сметам получателей бюджетных средств, представленным на утверждение, прилагаются обоснования (расчеты</w:t>
      </w:r>
      <w:r w:rsidR="0054556C">
        <w:rPr>
          <w:sz w:val="28"/>
          <w:szCs w:val="28"/>
        </w:rPr>
        <w:t>) плановых сметных показателей.</w:t>
      </w:r>
    </w:p>
    <w:p w:rsidR="0054556C" w:rsidRPr="00F123F5" w:rsidRDefault="0054556C" w:rsidP="0054556C">
      <w:pPr>
        <w:ind w:firstLine="540"/>
        <w:jc w:val="both"/>
        <w:rPr>
          <w:sz w:val="28"/>
          <w:szCs w:val="28"/>
        </w:rPr>
      </w:pPr>
    </w:p>
    <w:p w:rsidR="00102CA0" w:rsidRDefault="00102CA0" w:rsidP="00102CA0">
      <w:pPr>
        <w:jc w:val="center"/>
        <w:outlineLvl w:val="1"/>
        <w:rPr>
          <w:sz w:val="28"/>
          <w:szCs w:val="28"/>
        </w:rPr>
      </w:pPr>
      <w:r w:rsidRPr="00F123F5">
        <w:rPr>
          <w:sz w:val="28"/>
          <w:szCs w:val="28"/>
        </w:rPr>
        <w:t>4.</w:t>
      </w:r>
      <w:r w:rsidR="003E12EF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>Порядок ведения смет</w:t>
      </w:r>
    </w:p>
    <w:p w:rsidR="00A43CEE" w:rsidRPr="00F123F5" w:rsidRDefault="00A43CEE" w:rsidP="00102CA0">
      <w:pPr>
        <w:jc w:val="center"/>
        <w:outlineLvl w:val="1"/>
        <w:rPr>
          <w:sz w:val="28"/>
          <w:szCs w:val="28"/>
        </w:rPr>
      </w:pP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4.1. Ведением сметы является внесение изменений в смету в пределах, доведенных получателям бюджетных средств в установленном порядке объемов соответствующих лимитов бюджетных обязательств.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Одновременно с предлагаемыми изменениями в смету представляются обоснования (расчеты) по изменяемым кодам статей (подстатей) классификации операций сектора государственного управления, а также причины образования экономии бюджетных ассигнований.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lastRenderedPageBreak/>
        <w:t>4.2. Изменения показателей сметы утверждаются по форм</w:t>
      </w:r>
      <w:r w:rsidR="0054556C">
        <w:rPr>
          <w:sz w:val="28"/>
          <w:szCs w:val="28"/>
        </w:rPr>
        <w:t xml:space="preserve">е, предусмотренной приложением </w:t>
      </w:r>
      <w:r w:rsidR="006455E5">
        <w:rPr>
          <w:sz w:val="28"/>
          <w:szCs w:val="28"/>
        </w:rPr>
        <w:t>3</w:t>
      </w:r>
      <w:r w:rsidRPr="00F123F5">
        <w:rPr>
          <w:sz w:val="28"/>
          <w:szCs w:val="28"/>
        </w:rPr>
        <w:t xml:space="preserve"> к Порядку.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4.3. 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- изменяющих объемы сметных назначений в случае изменения доведенного получателю бюджетных средств в установленном порядке объема лимитов бюджетных обязательств;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- изменяющих распределение сметных назначений по кодам классификации расходов бюджета (кроме кодов </w:t>
      </w:r>
      <w:hyperlink r:id="rId5" w:history="1">
        <w:r w:rsidRPr="00F123F5">
          <w:rPr>
            <w:sz w:val="28"/>
            <w:szCs w:val="28"/>
          </w:rPr>
          <w:t>классификации</w:t>
        </w:r>
      </w:hyperlink>
      <w:r w:rsidRPr="00F123F5">
        <w:rPr>
          <w:sz w:val="28"/>
          <w:szCs w:val="28"/>
        </w:rPr>
        <w:t xml:space="preserve"> операций сектора государственного управления), требующих изменения показателей бюджетной росписи ГРБС и лимитов бюджетных обязательств;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- изменяющих распределение сметных назначений по кодам </w:t>
      </w:r>
      <w:hyperlink r:id="rId6" w:history="1">
        <w:r w:rsidRPr="00F123F5">
          <w:rPr>
            <w:sz w:val="28"/>
            <w:szCs w:val="28"/>
          </w:rPr>
          <w:t>классификации</w:t>
        </w:r>
      </w:hyperlink>
      <w:r w:rsidRPr="00F123F5">
        <w:rPr>
          <w:sz w:val="28"/>
          <w:szCs w:val="28"/>
        </w:rPr>
        <w:t xml:space="preserve"> операций сектора государственного управления, не требующих изменения показателей бюджетной росписи ГРБС и утвержденного объема лимитов бюджетных обязательств;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4.4.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4.5. Утверждение изменений показателей сметы осуществляется руководителем ГРБС (в его отсутствие – лицом, исполняющим его обязанности) заверяется гербовой печатью и направляется получателю бюджетных средств.</w:t>
      </w:r>
    </w:p>
    <w:p w:rsidR="00FD222A" w:rsidRDefault="00FD222A" w:rsidP="00FD22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Составление и у</w:t>
      </w:r>
      <w:r w:rsidR="007E2196">
        <w:rPr>
          <w:sz w:val="28"/>
          <w:szCs w:val="28"/>
        </w:rPr>
        <w:t xml:space="preserve">тверждение изменений в </w:t>
      </w:r>
      <w:r>
        <w:rPr>
          <w:sz w:val="28"/>
          <w:szCs w:val="28"/>
        </w:rPr>
        <w:t xml:space="preserve"> смету осуществляется аналогично порядку, предусмотренному для сос</w:t>
      </w:r>
      <w:r w:rsidR="007E2196">
        <w:rPr>
          <w:sz w:val="28"/>
          <w:szCs w:val="28"/>
        </w:rPr>
        <w:t xml:space="preserve">тавления и утверждения </w:t>
      </w:r>
      <w:r>
        <w:rPr>
          <w:sz w:val="28"/>
          <w:szCs w:val="28"/>
        </w:rPr>
        <w:t xml:space="preserve"> сметы с особенностями, предусмотренными настоящим разделом.</w:t>
      </w:r>
    </w:p>
    <w:p w:rsidR="00102CA0" w:rsidRPr="00F123F5" w:rsidRDefault="00102CA0" w:rsidP="00102CA0">
      <w:pPr>
        <w:ind w:firstLine="540"/>
        <w:jc w:val="center"/>
        <w:rPr>
          <w:sz w:val="28"/>
          <w:szCs w:val="28"/>
        </w:rPr>
      </w:pPr>
    </w:p>
    <w:p w:rsidR="0054556C" w:rsidRDefault="00102CA0" w:rsidP="00102CA0">
      <w:pPr>
        <w:ind w:firstLine="540"/>
        <w:jc w:val="center"/>
        <w:rPr>
          <w:sz w:val="28"/>
          <w:szCs w:val="28"/>
        </w:rPr>
      </w:pPr>
      <w:r w:rsidRPr="00F123F5">
        <w:rPr>
          <w:sz w:val="28"/>
          <w:szCs w:val="28"/>
        </w:rPr>
        <w:t xml:space="preserve">5. Формирование проектов </w:t>
      </w:r>
      <w:r w:rsidR="0054556C">
        <w:rPr>
          <w:sz w:val="28"/>
          <w:szCs w:val="28"/>
        </w:rPr>
        <w:t xml:space="preserve"> </w:t>
      </w:r>
      <w:r w:rsidRPr="00F123F5">
        <w:rPr>
          <w:sz w:val="28"/>
          <w:szCs w:val="28"/>
        </w:rPr>
        <w:t xml:space="preserve">смет </w:t>
      </w:r>
    </w:p>
    <w:p w:rsidR="0054556C" w:rsidRPr="00F123F5" w:rsidRDefault="0054556C" w:rsidP="00102CA0">
      <w:pPr>
        <w:ind w:firstLine="540"/>
        <w:jc w:val="center"/>
        <w:rPr>
          <w:sz w:val="28"/>
          <w:szCs w:val="28"/>
        </w:rPr>
      </w:pPr>
    </w:p>
    <w:p w:rsidR="0054556C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 xml:space="preserve">5.1. </w:t>
      </w:r>
      <w:r w:rsidR="007E2196">
        <w:rPr>
          <w:sz w:val="28"/>
          <w:szCs w:val="28"/>
        </w:rPr>
        <w:t xml:space="preserve">Проект </w:t>
      </w:r>
      <w:r w:rsidR="0054556C">
        <w:rPr>
          <w:sz w:val="28"/>
          <w:szCs w:val="28"/>
        </w:rPr>
        <w:t xml:space="preserve"> сметы составляется</w:t>
      </w:r>
      <w:r w:rsidRPr="00F123F5">
        <w:rPr>
          <w:sz w:val="28"/>
          <w:szCs w:val="28"/>
        </w:rPr>
        <w:t xml:space="preserve"> на очередной финансовый год и плановый период на этапе формирования проекта бюджета </w:t>
      </w:r>
      <w:r w:rsidR="0054556C">
        <w:rPr>
          <w:sz w:val="28"/>
          <w:szCs w:val="28"/>
        </w:rPr>
        <w:t>сель</w:t>
      </w:r>
      <w:r w:rsidRPr="00F123F5">
        <w:rPr>
          <w:sz w:val="28"/>
          <w:szCs w:val="28"/>
        </w:rPr>
        <w:t xml:space="preserve">ского поселения </w:t>
      </w:r>
      <w:r w:rsidR="005C2953">
        <w:rPr>
          <w:sz w:val="28"/>
          <w:szCs w:val="28"/>
        </w:rPr>
        <w:t>Тундрин</w:t>
      </w:r>
      <w:r w:rsidR="0054556C">
        <w:rPr>
          <w:sz w:val="28"/>
          <w:szCs w:val="28"/>
        </w:rPr>
        <w:t>о</w:t>
      </w:r>
      <w:r w:rsidR="00C720EC">
        <w:rPr>
          <w:sz w:val="28"/>
          <w:szCs w:val="28"/>
        </w:rPr>
        <w:t xml:space="preserve"> </w:t>
      </w:r>
      <w:r w:rsidR="00C720EC" w:rsidRPr="00F123F5">
        <w:rPr>
          <w:sz w:val="28"/>
          <w:szCs w:val="28"/>
        </w:rPr>
        <w:t>с приложением обоснований (расчетов</w:t>
      </w:r>
      <w:r w:rsidR="00C720EC">
        <w:rPr>
          <w:sz w:val="28"/>
          <w:szCs w:val="28"/>
        </w:rPr>
        <w:t>).</w:t>
      </w:r>
      <w:r w:rsidRPr="00F123F5">
        <w:rPr>
          <w:sz w:val="28"/>
          <w:szCs w:val="28"/>
        </w:rPr>
        <w:t xml:space="preserve"> </w:t>
      </w:r>
    </w:p>
    <w:p w:rsidR="00C720EC" w:rsidRDefault="007E2196" w:rsidP="00102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Проект </w:t>
      </w:r>
      <w:r w:rsidR="00C720EC">
        <w:rPr>
          <w:sz w:val="28"/>
          <w:szCs w:val="28"/>
        </w:rPr>
        <w:t xml:space="preserve">сметы </w:t>
      </w:r>
      <w:r w:rsidR="00C720EC" w:rsidRPr="00F123F5">
        <w:rPr>
          <w:sz w:val="28"/>
          <w:szCs w:val="28"/>
        </w:rPr>
        <w:t>на очередной финансовый год и плановый период</w:t>
      </w:r>
      <w:r w:rsidR="00C720EC">
        <w:rPr>
          <w:sz w:val="28"/>
          <w:szCs w:val="28"/>
        </w:rPr>
        <w:t xml:space="preserve"> составляется</w:t>
      </w:r>
      <w:r w:rsidR="00C720EC" w:rsidRPr="00C720EC">
        <w:rPr>
          <w:sz w:val="28"/>
          <w:szCs w:val="28"/>
        </w:rPr>
        <w:t xml:space="preserve"> </w:t>
      </w:r>
      <w:r w:rsidR="00C720EC">
        <w:rPr>
          <w:sz w:val="28"/>
          <w:szCs w:val="28"/>
        </w:rPr>
        <w:t xml:space="preserve">в двух экземплярах </w:t>
      </w:r>
      <w:r w:rsidR="00C720EC" w:rsidRPr="00F123F5">
        <w:rPr>
          <w:sz w:val="28"/>
          <w:szCs w:val="28"/>
        </w:rPr>
        <w:t>по форм</w:t>
      </w:r>
      <w:r w:rsidR="00C720EC">
        <w:rPr>
          <w:sz w:val="28"/>
          <w:szCs w:val="28"/>
        </w:rPr>
        <w:t xml:space="preserve">е согласно приложению </w:t>
      </w:r>
      <w:r w:rsidR="006455E5">
        <w:rPr>
          <w:sz w:val="28"/>
          <w:szCs w:val="28"/>
        </w:rPr>
        <w:t>2</w:t>
      </w:r>
      <w:r w:rsidR="00C720EC" w:rsidRPr="00F123F5">
        <w:rPr>
          <w:sz w:val="28"/>
          <w:szCs w:val="28"/>
        </w:rPr>
        <w:t xml:space="preserve"> к </w:t>
      </w:r>
      <w:r w:rsidR="00C720EC">
        <w:rPr>
          <w:sz w:val="28"/>
          <w:szCs w:val="28"/>
        </w:rPr>
        <w:t xml:space="preserve">настоящему </w:t>
      </w:r>
      <w:r w:rsidR="00C720EC" w:rsidRPr="00F123F5">
        <w:rPr>
          <w:sz w:val="28"/>
          <w:szCs w:val="28"/>
        </w:rPr>
        <w:t>Порядку</w:t>
      </w:r>
      <w:r w:rsidR="00C720EC">
        <w:rPr>
          <w:sz w:val="28"/>
          <w:szCs w:val="28"/>
        </w:rPr>
        <w:t>.</w:t>
      </w:r>
    </w:p>
    <w:p w:rsidR="00102CA0" w:rsidRPr="00F123F5" w:rsidRDefault="00102CA0" w:rsidP="00102CA0">
      <w:pPr>
        <w:ind w:firstLine="540"/>
        <w:jc w:val="both"/>
        <w:rPr>
          <w:sz w:val="28"/>
          <w:szCs w:val="28"/>
        </w:rPr>
      </w:pPr>
      <w:r w:rsidRPr="00F123F5">
        <w:rPr>
          <w:sz w:val="28"/>
          <w:szCs w:val="28"/>
        </w:rPr>
        <w:t>5.</w:t>
      </w:r>
      <w:r w:rsidR="00C720EC">
        <w:rPr>
          <w:sz w:val="28"/>
          <w:szCs w:val="28"/>
        </w:rPr>
        <w:t>3</w:t>
      </w:r>
      <w:r w:rsidR="007E2196">
        <w:rPr>
          <w:sz w:val="28"/>
          <w:szCs w:val="28"/>
        </w:rPr>
        <w:t xml:space="preserve">. Проект </w:t>
      </w:r>
      <w:r w:rsidRPr="00F123F5">
        <w:rPr>
          <w:sz w:val="28"/>
          <w:szCs w:val="28"/>
        </w:rPr>
        <w:t xml:space="preserve"> сметы составляется </w:t>
      </w:r>
      <w:r w:rsidR="00C720EC">
        <w:rPr>
          <w:sz w:val="28"/>
          <w:szCs w:val="28"/>
        </w:rPr>
        <w:t xml:space="preserve">исходя из доведенных в установленном порядке предельных объемов бюджетных ассигнований </w:t>
      </w:r>
      <w:r w:rsidR="00C720EC" w:rsidRPr="00F123F5">
        <w:rPr>
          <w:sz w:val="28"/>
          <w:szCs w:val="28"/>
        </w:rPr>
        <w:t xml:space="preserve">на очередной финансовый год и плановый период </w:t>
      </w:r>
      <w:r w:rsidR="00C720EC">
        <w:rPr>
          <w:sz w:val="28"/>
          <w:szCs w:val="28"/>
        </w:rPr>
        <w:t>на основании расчетов и в соответствии с Методикой</w:t>
      </w:r>
      <w:r w:rsidRPr="00F123F5">
        <w:rPr>
          <w:sz w:val="28"/>
          <w:szCs w:val="28"/>
        </w:rPr>
        <w:t xml:space="preserve"> </w:t>
      </w:r>
      <w:r w:rsidR="00C720EC">
        <w:rPr>
          <w:sz w:val="28"/>
          <w:szCs w:val="28"/>
        </w:rPr>
        <w:t xml:space="preserve">планирования </w:t>
      </w:r>
      <w:r w:rsidRPr="00F123F5">
        <w:rPr>
          <w:sz w:val="28"/>
          <w:szCs w:val="28"/>
        </w:rPr>
        <w:t>бюджетных ассигнований, утвержденн</w:t>
      </w:r>
      <w:r w:rsidR="00C720EC">
        <w:rPr>
          <w:sz w:val="28"/>
          <w:szCs w:val="28"/>
        </w:rPr>
        <w:t>ой</w:t>
      </w:r>
      <w:r w:rsidRPr="00F123F5">
        <w:rPr>
          <w:sz w:val="28"/>
          <w:szCs w:val="28"/>
        </w:rPr>
        <w:t xml:space="preserve"> постановлением администрации </w:t>
      </w:r>
      <w:r w:rsidR="00C720EC">
        <w:rPr>
          <w:sz w:val="28"/>
          <w:szCs w:val="28"/>
        </w:rPr>
        <w:t xml:space="preserve">сельского </w:t>
      </w:r>
      <w:r w:rsidRPr="00F123F5">
        <w:rPr>
          <w:sz w:val="28"/>
          <w:szCs w:val="28"/>
        </w:rPr>
        <w:t>поселения</w:t>
      </w:r>
      <w:r w:rsidR="00C720EC">
        <w:rPr>
          <w:sz w:val="28"/>
          <w:szCs w:val="28"/>
        </w:rPr>
        <w:t xml:space="preserve"> </w:t>
      </w:r>
      <w:r w:rsidR="00932836">
        <w:rPr>
          <w:sz w:val="28"/>
          <w:szCs w:val="28"/>
        </w:rPr>
        <w:t>Тундрино</w:t>
      </w:r>
      <w:r w:rsidRPr="00F123F5">
        <w:rPr>
          <w:sz w:val="28"/>
          <w:szCs w:val="28"/>
        </w:rPr>
        <w:t>.</w:t>
      </w:r>
    </w:p>
    <w:p w:rsidR="00C720EC" w:rsidRDefault="00C720EC" w:rsidP="00C720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Составление</w:t>
      </w:r>
      <w:r w:rsidR="007E2196">
        <w:rPr>
          <w:sz w:val="28"/>
          <w:szCs w:val="28"/>
        </w:rPr>
        <w:t xml:space="preserve"> и утверждение проекта </w:t>
      </w:r>
      <w:r>
        <w:rPr>
          <w:sz w:val="28"/>
          <w:szCs w:val="28"/>
        </w:rPr>
        <w:t xml:space="preserve"> сметы </w:t>
      </w:r>
      <w:r w:rsidR="005B227B">
        <w:rPr>
          <w:sz w:val="28"/>
          <w:szCs w:val="28"/>
        </w:rPr>
        <w:t>осуществляется аналогично порядку, предусмотренному для сос</w:t>
      </w:r>
      <w:r w:rsidR="007E2196">
        <w:rPr>
          <w:sz w:val="28"/>
          <w:szCs w:val="28"/>
        </w:rPr>
        <w:t xml:space="preserve">тавления и утверждения </w:t>
      </w:r>
      <w:r w:rsidR="005B227B">
        <w:rPr>
          <w:sz w:val="28"/>
          <w:szCs w:val="28"/>
        </w:rPr>
        <w:t xml:space="preserve"> сметы с особенностями, предусмотренными настоящим разделом.</w:t>
      </w:r>
    </w:p>
    <w:p w:rsidR="006455E5" w:rsidRDefault="00102CA0" w:rsidP="00583F2F">
      <w:r w:rsidRPr="00BB4064">
        <w:t xml:space="preserve">  </w:t>
      </w:r>
    </w:p>
    <w:p w:rsidR="00583F2F" w:rsidRDefault="00583F2F" w:rsidP="00583F2F">
      <w:r>
        <w:t xml:space="preserve">                                                                                                                               </w:t>
      </w:r>
      <w:r w:rsidR="008E5A41" w:rsidRPr="006455E5">
        <w:t xml:space="preserve">Приложение № </w:t>
      </w:r>
      <w:r w:rsidR="008E5A41">
        <w:t>1</w:t>
      </w:r>
      <w:r>
        <w:t xml:space="preserve"> к Порядку </w:t>
      </w:r>
      <w:r w:rsidR="008E5A41" w:rsidRPr="006455E5">
        <w:t xml:space="preserve">составления, </w:t>
      </w:r>
      <w:r>
        <w:t xml:space="preserve"> </w:t>
      </w:r>
    </w:p>
    <w:p w:rsidR="00583F2F" w:rsidRDefault="00583F2F" w:rsidP="00583F2F">
      <w:r>
        <w:t xml:space="preserve">                                                                                                                               </w:t>
      </w:r>
      <w:r w:rsidR="008E5A41" w:rsidRPr="006455E5">
        <w:t>утверждения и ведения бюджетных смет</w:t>
      </w:r>
      <w:r w:rsidR="008E5A41">
        <w:t xml:space="preserve"> </w:t>
      </w:r>
      <w:r>
        <w:t xml:space="preserve"> </w:t>
      </w:r>
    </w:p>
    <w:p w:rsidR="00583F2F" w:rsidRDefault="00583F2F" w:rsidP="00583F2F">
      <w:r>
        <w:t xml:space="preserve">                                                                                                                               </w:t>
      </w:r>
      <w:r w:rsidR="008E5A41">
        <w:t>администрации</w:t>
      </w:r>
      <w:r>
        <w:t xml:space="preserve"> </w:t>
      </w:r>
      <w:r w:rsidR="008E5A41" w:rsidRPr="006455E5">
        <w:t xml:space="preserve">сельского поселения </w:t>
      </w:r>
      <w:r>
        <w:t xml:space="preserve"> </w:t>
      </w:r>
    </w:p>
    <w:p w:rsidR="00583F2F" w:rsidRDefault="00583F2F" w:rsidP="00583F2F">
      <w:r>
        <w:t xml:space="preserve">                                                                                                                               </w:t>
      </w:r>
      <w:proofErr w:type="gramStart"/>
      <w:r w:rsidR="008E5A41" w:rsidRPr="006455E5">
        <w:t>Тундрино</w:t>
      </w:r>
      <w:r w:rsidR="008E5A41">
        <w:t xml:space="preserve"> и муниципальных</w:t>
      </w:r>
      <w:r>
        <w:t xml:space="preserve"> </w:t>
      </w:r>
      <w:r w:rsidR="008E5A41" w:rsidRPr="006455E5">
        <w:t xml:space="preserve">казенных </w:t>
      </w:r>
      <w:proofErr w:type="gramEnd"/>
    </w:p>
    <w:p w:rsidR="00583F2F" w:rsidRDefault="00583F2F" w:rsidP="00583F2F">
      <w:r>
        <w:t xml:space="preserve">                                                                                                                               </w:t>
      </w:r>
      <w:r w:rsidR="008E5A41" w:rsidRPr="006455E5">
        <w:t>учреждений,</w:t>
      </w:r>
      <w:r w:rsidR="008E5A41">
        <w:t xml:space="preserve"> </w:t>
      </w:r>
      <w:proofErr w:type="gramStart"/>
      <w:r w:rsidR="008E5A41">
        <w:t>финансируемы</w:t>
      </w:r>
      <w:proofErr w:type="gramEnd"/>
      <w:r w:rsidR="008E5A41">
        <w:t xml:space="preserve"> </w:t>
      </w:r>
      <w:r w:rsidR="008E5A41" w:rsidRPr="006455E5">
        <w:t xml:space="preserve">из бюджета </w:t>
      </w:r>
    </w:p>
    <w:p w:rsidR="008E5A41" w:rsidRPr="006455E5" w:rsidRDefault="00583F2F" w:rsidP="00583F2F">
      <w:r>
        <w:t xml:space="preserve">                                                                                                                               </w:t>
      </w:r>
      <w:r w:rsidR="008E5A41" w:rsidRPr="006455E5">
        <w:t>сельского поселения Тундрино</w:t>
      </w:r>
    </w:p>
    <w:p w:rsidR="006455E5" w:rsidRDefault="006455E5" w:rsidP="008E5A41"/>
    <w:p w:rsidR="006455E5" w:rsidRDefault="006455E5" w:rsidP="00102CA0"/>
    <w:p w:rsidR="006455E5" w:rsidRDefault="006455E5" w:rsidP="00102CA0"/>
    <w:p w:rsidR="006455E5" w:rsidRDefault="006455E5" w:rsidP="00102CA0"/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94"/>
        <w:gridCol w:w="1094"/>
        <w:gridCol w:w="1094"/>
        <w:gridCol w:w="1094"/>
        <w:gridCol w:w="250"/>
        <w:gridCol w:w="1094"/>
        <w:gridCol w:w="1094"/>
        <w:gridCol w:w="1093"/>
        <w:gridCol w:w="1093"/>
      </w:tblGrid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должности лица, согласующего бюджетную смету;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должности лица, утверждающего бюджетную смету;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(распорядителя) бюджетных средств; учреждения)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_______________ 20__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_______________ 20__ г. 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БЮДЖЕТНАЯ СМЕТА НА 20___ГОД</w:t>
      </w:r>
    </w:p>
    <w:p w:rsidR="006455E5" w:rsidRDefault="006455E5" w:rsidP="006455E5">
      <w:pPr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от "__" ____________ 20__ г.</w:t>
      </w: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00"/>
        <w:gridCol w:w="1500"/>
      </w:tblGrid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 </w:t>
            </w:r>
            <w:hyperlink r:id="rId7" w:history="1">
              <w:r>
                <w:rPr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0501012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бюджетных средств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 бюджетных средств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БК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8" w:anchor="l0" w:history="1">
              <w:r>
                <w:rPr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9" w:history="1">
              <w:r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0" w:history="1">
              <w:r>
                <w:rPr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иностранной валюты)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14"/>
        <w:gridCol w:w="915"/>
        <w:gridCol w:w="939"/>
        <w:gridCol w:w="1162"/>
        <w:gridCol w:w="952"/>
        <w:gridCol w:w="983"/>
        <w:gridCol w:w="1627"/>
        <w:gridCol w:w="920"/>
        <w:gridCol w:w="925"/>
      </w:tblGrid>
      <w:tr w:rsidR="006455E5" w:rsidTr="006455E5"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5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рублях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валюте 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257"/>
        <w:gridCol w:w="250"/>
        <w:gridCol w:w="1500"/>
        <w:gridCol w:w="250"/>
        <w:gridCol w:w="1459"/>
        <w:gridCol w:w="250"/>
        <w:gridCol w:w="1500"/>
        <w:gridCol w:w="1250"/>
        <w:gridCol w:w="250"/>
      </w:tblGrid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планово-финансовой службы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 20__ г.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6455E5" w:rsidRDefault="006455E5" w:rsidP="006455E5">
      <w:pPr>
        <w:jc w:val="both"/>
        <w:rPr>
          <w:sz w:val="24"/>
          <w:szCs w:val="24"/>
        </w:rPr>
      </w:pPr>
      <w:r>
        <w:rPr>
          <w:sz w:val="24"/>
          <w:szCs w:val="24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Default="006455E5" w:rsidP="00102CA0"/>
    <w:p w:rsidR="006455E5" w:rsidRPr="00BB4064" w:rsidRDefault="006455E5" w:rsidP="00102CA0"/>
    <w:bookmarkEnd w:id="0"/>
    <w:p w:rsidR="00122C1C" w:rsidRDefault="00122C1C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 xml:space="preserve">Приложение № </w:t>
      </w:r>
      <w:r>
        <w:t xml:space="preserve">2 к Порядку </w:t>
      </w:r>
      <w:r w:rsidRPr="006455E5">
        <w:t xml:space="preserve">составления, </w:t>
      </w:r>
      <w:r>
        <w:t xml:space="preserve"> </w:t>
      </w:r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>утверждения и ведения бюджетных смет</w:t>
      </w:r>
      <w:r>
        <w:t xml:space="preserve">  </w:t>
      </w:r>
    </w:p>
    <w:p w:rsidR="000738C9" w:rsidRDefault="000738C9" w:rsidP="000738C9">
      <w:r>
        <w:t xml:space="preserve">                                                                                                                               администрации </w:t>
      </w:r>
      <w:r w:rsidRPr="006455E5">
        <w:t xml:space="preserve">сельского поселения </w:t>
      </w:r>
      <w:r>
        <w:t xml:space="preserve"> </w:t>
      </w:r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proofErr w:type="gramStart"/>
      <w:r w:rsidRPr="006455E5">
        <w:t>Тундрино</w:t>
      </w:r>
      <w:r>
        <w:t xml:space="preserve"> и муниципальных </w:t>
      </w:r>
      <w:r w:rsidRPr="006455E5">
        <w:t xml:space="preserve">казенных </w:t>
      </w:r>
      <w:proofErr w:type="gramEnd"/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>учреждений,</w:t>
      </w:r>
      <w:r>
        <w:t xml:space="preserve"> </w:t>
      </w:r>
      <w:proofErr w:type="gramStart"/>
      <w:r>
        <w:t>финансируемы</w:t>
      </w:r>
      <w:proofErr w:type="gramEnd"/>
      <w:r>
        <w:t xml:space="preserve"> </w:t>
      </w:r>
      <w:r w:rsidRPr="006455E5">
        <w:t xml:space="preserve">из бюджета </w:t>
      </w:r>
    </w:p>
    <w:p w:rsidR="000738C9" w:rsidRPr="006455E5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>сельского поселения Тундрино</w:t>
      </w: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94"/>
        <w:gridCol w:w="1094"/>
        <w:gridCol w:w="1094"/>
        <w:gridCol w:w="1094"/>
        <w:gridCol w:w="250"/>
        <w:gridCol w:w="1094"/>
        <w:gridCol w:w="1094"/>
        <w:gridCol w:w="1093"/>
        <w:gridCol w:w="1093"/>
      </w:tblGrid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должности лица, согласующего бюджетную смету;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должности лица, утверждающего бюджетную смету;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(распорядителя) бюджетных средств; учреждения)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_______________ 20__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_______________ 20__ г. 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 БЮДЖЕТНОЙ СМЕТЫ НА 20___ГОД</w:t>
      </w:r>
    </w:p>
    <w:p w:rsidR="006455E5" w:rsidRDefault="006455E5" w:rsidP="006455E5">
      <w:pPr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от "__" ____________ 20__ г.</w:t>
      </w:r>
    </w:p>
    <w:p w:rsidR="006455E5" w:rsidRDefault="006455E5" w:rsidP="006455E5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00"/>
        <w:gridCol w:w="1500"/>
      </w:tblGrid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 </w:t>
            </w:r>
            <w:hyperlink r:id="rId11" w:history="1">
              <w:r>
                <w:rPr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0501014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бюджетных средств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 бюджетных средств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БК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бюджета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2" w:anchor="l0" w:history="1">
              <w:r>
                <w:rPr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3" w:history="1">
              <w:r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4" w:history="1">
              <w:r>
                <w:rPr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иностранной валюты)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03"/>
        <w:gridCol w:w="567"/>
        <w:gridCol w:w="631"/>
        <w:gridCol w:w="924"/>
        <w:gridCol w:w="668"/>
        <w:gridCol w:w="751"/>
        <w:gridCol w:w="1292"/>
        <w:gridCol w:w="1027"/>
        <w:gridCol w:w="1125"/>
        <w:gridCol w:w="1139"/>
        <w:gridCol w:w="610"/>
      </w:tblGrid>
      <w:tr w:rsidR="006455E5" w:rsidTr="006455E5">
        <w:trPr>
          <w:jc w:val="center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4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на очередной финансовый год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всего</w:t>
            </w:r>
          </w:p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(гр.10 + гр.11) </w:t>
            </w:r>
          </w:p>
        </w:tc>
      </w:tr>
      <w:tr w:rsidR="006455E5" w:rsidTr="006455E5"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раздела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подраздела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действующие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принимаемые </w:t>
            </w:r>
          </w:p>
        </w:tc>
        <w:tc>
          <w:tcPr>
            <w:tcW w:w="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</w:p>
        </w:tc>
      </w:tr>
      <w:tr w:rsidR="006455E5" w:rsidTr="006455E5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455E5" w:rsidTr="006455E5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257"/>
        <w:gridCol w:w="250"/>
        <w:gridCol w:w="1500"/>
        <w:gridCol w:w="250"/>
        <w:gridCol w:w="1459"/>
        <w:gridCol w:w="250"/>
        <w:gridCol w:w="1500"/>
        <w:gridCol w:w="1250"/>
        <w:gridCol w:w="250"/>
      </w:tblGrid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планово-финансовой службы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 20__ г.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6455E5" w:rsidRDefault="006455E5" w:rsidP="006455E5">
      <w:pPr>
        <w:jc w:val="both"/>
        <w:rPr>
          <w:sz w:val="24"/>
          <w:szCs w:val="24"/>
        </w:rPr>
      </w:pPr>
      <w:r>
        <w:rPr>
          <w:sz w:val="24"/>
          <w:szCs w:val="24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jc w:val="both"/>
        <w:rPr>
          <w:sz w:val="24"/>
          <w:szCs w:val="24"/>
        </w:rPr>
      </w:pPr>
    </w:p>
    <w:p w:rsidR="008E5A41" w:rsidRDefault="008E5A41" w:rsidP="006455E5">
      <w:pPr>
        <w:jc w:val="both"/>
        <w:rPr>
          <w:sz w:val="24"/>
          <w:szCs w:val="24"/>
        </w:rPr>
      </w:pPr>
    </w:p>
    <w:p w:rsidR="008E5A41" w:rsidRDefault="008E5A41" w:rsidP="006455E5">
      <w:pPr>
        <w:jc w:val="both"/>
        <w:rPr>
          <w:sz w:val="24"/>
          <w:szCs w:val="24"/>
        </w:rPr>
      </w:pPr>
    </w:p>
    <w:p w:rsidR="008E5A41" w:rsidRDefault="008E5A41" w:rsidP="006455E5">
      <w:pPr>
        <w:jc w:val="both"/>
        <w:rPr>
          <w:sz w:val="24"/>
          <w:szCs w:val="24"/>
        </w:rPr>
      </w:pPr>
    </w:p>
    <w:p w:rsidR="006455E5" w:rsidRDefault="006455E5" w:rsidP="006455E5">
      <w:pPr>
        <w:rPr>
          <w:sz w:val="24"/>
          <w:szCs w:val="24"/>
        </w:rPr>
      </w:pPr>
    </w:p>
    <w:p w:rsidR="000738C9" w:rsidRDefault="000738C9" w:rsidP="008E5A41">
      <w:pPr>
        <w:spacing w:after="150"/>
        <w:jc w:val="right"/>
        <w:rPr>
          <w:sz w:val="22"/>
          <w:szCs w:val="22"/>
        </w:rPr>
      </w:pPr>
    </w:p>
    <w:p w:rsidR="000738C9" w:rsidRDefault="000738C9" w:rsidP="008E5A41">
      <w:pPr>
        <w:spacing w:after="150"/>
        <w:jc w:val="right"/>
        <w:rPr>
          <w:sz w:val="22"/>
          <w:szCs w:val="22"/>
        </w:rPr>
      </w:pPr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 xml:space="preserve">Приложение № </w:t>
      </w:r>
      <w:r>
        <w:t xml:space="preserve">3 к Порядку </w:t>
      </w:r>
      <w:r w:rsidRPr="006455E5">
        <w:t xml:space="preserve">составления, </w:t>
      </w:r>
      <w:r>
        <w:t xml:space="preserve"> </w:t>
      </w:r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>утверждения и ведения бюджетных смет</w:t>
      </w:r>
      <w:r>
        <w:t xml:space="preserve">  </w:t>
      </w:r>
    </w:p>
    <w:p w:rsidR="000738C9" w:rsidRDefault="000738C9" w:rsidP="000738C9">
      <w:r>
        <w:t xml:space="preserve">                                                                                                                               администрации </w:t>
      </w:r>
      <w:r w:rsidRPr="006455E5">
        <w:t xml:space="preserve">сельского поселения </w:t>
      </w:r>
      <w:r>
        <w:t xml:space="preserve"> </w:t>
      </w:r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proofErr w:type="gramStart"/>
      <w:r w:rsidRPr="006455E5">
        <w:t>Тундрино</w:t>
      </w:r>
      <w:r>
        <w:t xml:space="preserve"> и муниципальных </w:t>
      </w:r>
      <w:r w:rsidRPr="006455E5">
        <w:t xml:space="preserve">казенных </w:t>
      </w:r>
      <w:proofErr w:type="gramEnd"/>
    </w:p>
    <w:p w:rsidR="000738C9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>учреждений,</w:t>
      </w:r>
      <w:r>
        <w:t xml:space="preserve"> </w:t>
      </w:r>
      <w:proofErr w:type="gramStart"/>
      <w:r>
        <w:t>финансируемы</w:t>
      </w:r>
      <w:proofErr w:type="gramEnd"/>
      <w:r>
        <w:t xml:space="preserve"> </w:t>
      </w:r>
      <w:r w:rsidRPr="006455E5">
        <w:t xml:space="preserve">из бюджета </w:t>
      </w:r>
    </w:p>
    <w:p w:rsidR="000738C9" w:rsidRPr="006455E5" w:rsidRDefault="000738C9" w:rsidP="000738C9">
      <w:r>
        <w:t xml:space="preserve">                                                                                                                               </w:t>
      </w:r>
      <w:r w:rsidRPr="006455E5">
        <w:t>сельского поселения Тундрино</w:t>
      </w:r>
    </w:p>
    <w:p w:rsidR="006455E5" w:rsidRDefault="006455E5" w:rsidP="008E5A41">
      <w:pPr>
        <w:spacing w:after="15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94"/>
        <w:gridCol w:w="1094"/>
        <w:gridCol w:w="1094"/>
        <w:gridCol w:w="1094"/>
        <w:gridCol w:w="250"/>
        <w:gridCol w:w="1094"/>
        <w:gridCol w:w="1094"/>
        <w:gridCol w:w="1093"/>
        <w:gridCol w:w="1093"/>
      </w:tblGrid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должности лица, согласующего бюджетную смету;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должности лица, утверждающего бюджетную смету;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(распорядителя) бюджетных средств; учреждения)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6455E5" w:rsidTr="006455E5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_______________ 20__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_______________ 20__ г. 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ИЗМЕНЕНИЕ N_____ ПОКАЗАТЕЛЕЙ БЮДЖЕТНОЙ СМЕТЫ НА 20___ГОД</w:t>
      </w:r>
    </w:p>
    <w:p w:rsidR="006455E5" w:rsidRDefault="006455E5" w:rsidP="006455E5">
      <w:pPr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от "__" ____________ 20__ г.</w:t>
      </w:r>
    </w:p>
    <w:p w:rsidR="006455E5" w:rsidRDefault="006455E5" w:rsidP="006455E5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00"/>
        <w:gridCol w:w="1500"/>
      </w:tblGrid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 </w:t>
            </w:r>
            <w:hyperlink r:id="rId15" w:history="1">
              <w:r>
                <w:rPr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0501013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бюджетных средств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 бюджетных средств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БК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6" w:anchor="l0" w:history="1">
              <w:r>
                <w:rPr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7" w:history="1">
              <w:r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 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18" w:history="1">
              <w:r>
                <w:rPr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иностранной валюты)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14"/>
        <w:gridCol w:w="915"/>
        <w:gridCol w:w="939"/>
        <w:gridCol w:w="1162"/>
        <w:gridCol w:w="952"/>
        <w:gridCol w:w="983"/>
        <w:gridCol w:w="1627"/>
        <w:gridCol w:w="920"/>
        <w:gridCol w:w="925"/>
      </w:tblGrid>
      <w:tr w:rsidR="006455E5" w:rsidTr="006455E5"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5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изменения</w:t>
            </w:r>
            <w:proofErr w:type="gramStart"/>
            <w:r>
              <w:rPr>
                <w:sz w:val="24"/>
                <w:szCs w:val="24"/>
              </w:rPr>
              <w:t xml:space="preserve"> (+, -) </w:t>
            </w:r>
            <w:proofErr w:type="gramEnd"/>
          </w:p>
        </w:tc>
      </w:tr>
      <w:tr w:rsidR="006455E5" w:rsidTr="006455E5"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статьи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 расходов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рублях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валюте 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rPr>
          <w:sz w:val="24"/>
          <w:szCs w:val="24"/>
        </w:rPr>
      </w:pPr>
    </w:p>
    <w:p w:rsidR="006455E5" w:rsidRDefault="006455E5" w:rsidP="006455E5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257"/>
        <w:gridCol w:w="250"/>
        <w:gridCol w:w="1500"/>
        <w:gridCol w:w="250"/>
        <w:gridCol w:w="1459"/>
        <w:gridCol w:w="250"/>
        <w:gridCol w:w="1500"/>
        <w:gridCol w:w="1250"/>
        <w:gridCol w:w="250"/>
      </w:tblGrid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планово-финансовой службы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455E5" w:rsidTr="006455E5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"__" ____________ 20__ г.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455E5" w:rsidRDefault="006455E5" w:rsidP="0064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455E5" w:rsidRDefault="006455E5" w:rsidP="006455E5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6455E5" w:rsidRDefault="006455E5" w:rsidP="006455E5">
      <w:pPr>
        <w:jc w:val="both"/>
        <w:rPr>
          <w:sz w:val="24"/>
          <w:szCs w:val="24"/>
        </w:rPr>
      </w:pPr>
      <w:r>
        <w:rPr>
          <w:sz w:val="24"/>
          <w:szCs w:val="24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Default="006455E5" w:rsidP="006479D3">
      <w:pPr>
        <w:widowControl/>
        <w:autoSpaceDE/>
        <w:autoSpaceDN/>
        <w:adjustRightInd/>
        <w:spacing w:after="200" w:line="276" w:lineRule="auto"/>
      </w:pPr>
    </w:p>
    <w:p w:rsidR="006455E5" w:rsidRPr="006479D3" w:rsidRDefault="006455E5" w:rsidP="006479D3">
      <w:pPr>
        <w:widowControl/>
        <w:autoSpaceDE/>
        <w:autoSpaceDN/>
        <w:adjustRightInd/>
        <w:spacing w:after="200" w:line="276" w:lineRule="auto"/>
      </w:pPr>
    </w:p>
    <w:sectPr w:rsidR="006455E5" w:rsidRPr="006479D3" w:rsidSect="00583F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938"/>
    <w:rsid w:val="00053E4D"/>
    <w:rsid w:val="000738C9"/>
    <w:rsid w:val="0008011B"/>
    <w:rsid w:val="00087953"/>
    <w:rsid w:val="000F2481"/>
    <w:rsid w:val="00102CA0"/>
    <w:rsid w:val="00122C1C"/>
    <w:rsid w:val="00146D81"/>
    <w:rsid w:val="00161C23"/>
    <w:rsid w:val="0018113B"/>
    <w:rsid w:val="001F0C1B"/>
    <w:rsid w:val="00250A19"/>
    <w:rsid w:val="00255D96"/>
    <w:rsid w:val="00256B25"/>
    <w:rsid w:val="002B79F3"/>
    <w:rsid w:val="002C0A99"/>
    <w:rsid w:val="002F7094"/>
    <w:rsid w:val="003477D5"/>
    <w:rsid w:val="003E12EF"/>
    <w:rsid w:val="003E21B1"/>
    <w:rsid w:val="004A4D66"/>
    <w:rsid w:val="005116C0"/>
    <w:rsid w:val="00516942"/>
    <w:rsid w:val="0054556C"/>
    <w:rsid w:val="00571DDC"/>
    <w:rsid w:val="00583F2F"/>
    <w:rsid w:val="005A40D1"/>
    <w:rsid w:val="005B227B"/>
    <w:rsid w:val="005C2953"/>
    <w:rsid w:val="005D0EF9"/>
    <w:rsid w:val="005D69E6"/>
    <w:rsid w:val="00602919"/>
    <w:rsid w:val="006163B5"/>
    <w:rsid w:val="00625354"/>
    <w:rsid w:val="006335EE"/>
    <w:rsid w:val="006455E5"/>
    <w:rsid w:val="006479D3"/>
    <w:rsid w:val="006B4922"/>
    <w:rsid w:val="00755379"/>
    <w:rsid w:val="00787648"/>
    <w:rsid w:val="00792842"/>
    <w:rsid w:val="00794B10"/>
    <w:rsid w:val="007E2196"/>
    <w:rsid w:val="00813FDF"/>
    <w:rsid w:val="00816DC9"/>
    <w:rsid w:val="00887766"/>
    <w:rsid w:val="008958F4"/>
    <w:rsid w:val="008E57E9"/>
    <w:rsid w:val="008E5A41"/>
    <w:rsid w:val="00932836"/>
    <w:rsid w:val="00934259"/>
    <w:rsid w:val="009471AC"/>
    <w:rsid w:val="009472A8"/>
    <w:rsid w:val="009C0F5F"/>
    <w:rsid w:val="00A43CEE"/>
    <w:rsid w:val="00AF59C9"/>
    <w:rsid w:val="00B3523B"/>
    <w:rsid w:val="00B44A90"/>
    <w:rsid w:val="00BB705C"/>
    <w:rsid w:val="00C14E0C"/>
    <w:rsid w:val="00C5312B"/>
    <w:rsid w:val="00C57035"/>
    <w:rsid w:val="00C720EC"/>
    <w:rsid w:val="00CA68DC"/>
    <w:rsid w:val="00CD4D64"/>
    <w:rsid w:val="00D23AF1"/>
    <w:rsid w:val="00D74C5A"/>
    <w:rsid w:val="00D77FB6"/>
    <w:rsid w:val="00DA1E48"/>
    <w:rsid w:val="00DA5EB2"/>
    <w:rsid w:val="00E37777"/>
    <w:rsid w:val="00E44938"/>
    <w:rsid w:val="00E473B3"/>
    <w:rsid w:val="00E53459"/>
    <w:rsid w:val="00E8729E"/>
    <w:rsid w:val="00EF6899"/>
    <w:rsid w:val="00F21B27"/>
    <w:rsid w:val="00F22E0E"/>
    <w:rsid w:val="00F45B42"/>
    <w:rsid w:val="00F46D91"/>
    <w:rsid w:val="00F61ED8"/>
    <w:rsid w:val="00F6424A"/>
    <w:rsid w:val="00FD222A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3415" TargetMode="External"/><Relationship Id="rId13" Type="http://schemas.openxmlformats.org/officeDocument/2006/relationships/hyperlink" Target="https://normativ.kontur.ru/document?moduleid=1&amp;documentid=14485" TargetMode="External"/><Relationship Id="rId18" Type="http://schemas.openxmlformats.org/officeDocument/2006/relationships/hyperlink" Target="https://normativ.kontur.ru/document?moduleid=1&amp;documentid=117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21733" TargetMode="External"/><Relationship Id="rId12" Type="http://schemas.openxmlformats.org/officeDocument/2006/relationships/hyperlink" Target="https://normativ.kontur.ru/document?moduleid=1&amp;documentid=223415" TargetMode="External"/><Relationship Id="rId17" Type="http://schemas.openxmlformats.org/officeDocument/2006/relationships/hyperlink" Target="https://normativ.kontur.ru/document?moduleid=1&amp;documentid=144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234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A83137C1394D86EB88B4E85328E978D65D21BBA9A3DDBADB5963C56405E690EE1D638C3662F23j0J8K" TargetMode="External"/><Relationship Id="rId11" Type="http://schemas.openxmlformats.org/officeDocument/2006/relationships/hyperlink" Target="https://normativ.kontur.ru/document?moduleid=1&amp;documentid=121733" TargetMode="External"/><Relationship Id="rId5" Type="http://schemas.openxmlformats.org/officeDocument/2006/relationships/hyperlink" Target="consultantplus://offline/ref=5AAA83137C1394D86EB88B4E85328E978D65D21BBA9A3DDBADB5963C56405E690EE1D638C3662F23j0J8K" TargetMode="External"/><Relationship Id="rId15" Type="http://schemas.openxmlformats.org/officeDocument/2006/relationships/hyperlink" Target="https://normativ.kontur.ru/document?moduleid=1&amp;documentid=121733" TargetMode="External"/><Relationship Id="rId10" Type="http://schemas.openxmlformats.org/officeDocument/2006/relationships/hyperlink" Target="https://normativ.kontur.ru/document?moduleid=1&amp;documentid=1177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4485" TargetMode="External"/><Relationship Id="rId14" Type="http://schemas.openxmlformats.org/officeDocument/2006/relationships/hyperlink" Target="https://normativ.kontur.ru/document?moduleid=1&amp;documentid=117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2B42-6682-413F-850E-1ABBBD44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1sm</cp:lastModifiedBy>
  <cp:revision>15</cp:revision>
  <cp:lastPrinted>2016-10-24T09:27:00Z</cp:lastPrinted>
  <dcterms:created xsi:type="dcterms:W3CDTF">2015-12-23T04:51:00Z</dcterms:created>
  <dcterms:modified xsi:type="dcterms:W3CDTF">2016-10-24T09:28:00Z</dcterms:modified>
</cp:coreProperties>
</file>