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4F" w:rsidRDefault="00D65B4F" w:rsidP="00D65B4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319CE1E" wp14:editId="00051D5C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4F" w:rsidRDefault="00D65B4F" w:rsidP="00D65B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65B4F" w:rsidRDefault="00D65B4F" w:rsidP="00D65B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D65B4F" w:rsidRDefault="00D65B4F" w:rsidP="00D65B4F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D65B4F" w:rsidRDefault="00D65B4F" w:rsidP="00D65B4F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D65B4F" w:rsidRDefault="00D65B4F" w:rsidP="00D65B4F">
      <w:pPr>
        <w:jc w:val="center"/>
      </w:pPr>
    </w:p>
    <w:p w:rsidR="00D65B4F" w:rsidRPr="00EC2005" w:rsidRDefault="00642F51" w:rsidP="00D65B4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65B4F">
        <w:rPr>
          <w:b/>
          <w:bCs/>
          <w:sz w:val="32"/>
          <w:szCs w:val="32"/>
        </w:rPr>
        <w:t xml:space="preserve"> РЕШЕНИЕ </w:t>
      </w:r>
    </w:p>
    <w:p w:rsidR="00D65B4F" w:rsidRDefault="00D65B4F" w:rsidP="00D65B4F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585"/>
      </w:tblGrid>
      <w:tr w:rsidR="00D65B4F" w:rsidRPr="00593945" w:rsidTr="00B106D0">
        <w:tc>
          <w:tcPr>
            <w:tcW w:w="4874" w:type="dxa"/>
          </w:tcPr>
          <w:p w:rsidR="00D65B4F" w:rsidRPr="00593945" w:rsidRDefault="00D65B4F" w:rsidP="00B106D0">
            <w:r w:rsidRPr="00593945">
              <w:t>«</w:t>
            </w:r>
            <w:r w:rsidR="000362F7">
              <w:t>07» но</w:t>
            </w:r>
            <w:r>
              <w:t xml:space="preserve">ября 2022 </w:t>
            </w:r>
            <w:r w:rsidRPr="00593945">
              <w:t xml:space="preserve">года </w:t>
            </w:r>
          </w:p>
          <w:p w:rsidR="00D65B4F" w:rsidRPr="00EC2005" w:rsidRDefault="00D65B4F" w:rsidP="00B106D0">
            <w:r>
              <w:t>п. Высокий Мыс</w:t>
            </w:r>
          </w:p>
        </w:tc>
        <w:tc>
          <w:tcPr>
            <w:tcW w:w="4697" w:type="dxa"/>
          </w:tcPr>
          <w:p w:rsidR="00D65B4F" w:rsidRPr="00593945" w:rsidRDefault="00D65B4F" w:rsidP="00B106D0">
            <w:r>
              <w:t xml:space="preserve">                                                №</w:t>
            </w:r>
            <w:r w:rsidR="000362F7">
              <w:t>140</w:t>
            </w:r>
          </w:p>
        </w:tc>
      </w:tr>
    </w:tbl>
    <w:p w:rsidR="00D65B4F" w:rsidRDefault="00D65B4F" w:rsidP="00D65B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5B4F" w:rsidRPr="0060124D" w:rsidRDefault="00D65B4F" w:rsidP="00D65B4F">
      <w:pPr>
        <w:ind w:right="5243"/>
        <w:jc w:val="both"/>
      </w:pPr>
      <w:r>
        <w:t>О внесении изменени</w:t>
      </w:r>
      <w:r w:rsidRPr="003B0795">
        <w:t>й</w:t>
      </w:r>
      <w:r>
        <w:t xml:space="preserve"> в решение Совета депутатов сельского </w:t>
      </w:r>
      <w:bookmarkStart w:id="0" w:name="_GoBack"/>
      <w:bookmarkEnd w:id="0"/>
      <w:r>
        <w:t xml:space="preserve">поселения Тундрино от 31.08.2021 № 116 </w:t>
      </w:r>
    </w:p>
    <w:p w:rsidR="00D65B4F" w:rsidRDefault="00D65B4F" w:rsidP="00D65B4F"/>
    <w:p w:rsidR="00D65B4F" w:rsidRDefault="00D65B4F" w:rsidP="00D65B4F">
      <w:pPr>
        <w:ind w:firstLine="708"/>
        <w:jc w:val="both"/>
        <w:rPr>
          <w:color w:val="000000"/>
          <w:shd w:val="clear" w:color="auto" w:fill="FFFFFF"/>
        </w:rPr>
      </w:pPr>
      <w:r w:rsidRPr="00F90FF9">
        <w:t xml:space="preserve">В целях приведения муниципальных правовых актов в соответствие </w:t>
      </w:r>
      <w:r>
        <w:rPr>
          <w:color w:val="000000"/>
          <w:shd w:val="clear" w:color="auto" w:fill="FFFFFF"/>
        </w:rPr>
        <w:t>с действующим законодательством,</w:t>
      </w:r>
    </w:p>
    <w:p w:rsidR="00D65B4F" w:rsidRPr="00996E98" w:rsidRDefault="00D65B4F" w:rsidP="00D65B4F">
      <w:pPr>
        <w:ind w:firstLine="708"/>
        <w:jc w:val="both"/>
        <w:rPr>
          <w:color w:val="000000"/>
        </w:rPr>
      </w:pPr>
    </w:p>
    <w:p w:rsidR="00D65B4F" w:rsidRDefault="00D65B4F" w:rsidP="00D65B4F">
      <w:pPr>
        <w:jc w:val="center"/>
      </w:pPr>
      <w:r>
        <w:t>Совет депутатов сельского поселения Тундрино решил:</w:t>
      </w:r>
    </w:p>
    <w:p w:rsidR="00D65B4F" w:rsidRPr="007A1ADF" w:rsidRDefault="00D65B4F" w:rsidP="00D65B4F">
      <w:pPr>
        <w:jc w:val="center"/>
      </w:pPr>
    </w:p>
    <w:p w:rsidR="00D65B4F" w:rsidRPr="00834AC0" w:rsidRDefault="00D65B4F" w:rsidP="00D65B4F">
      <w:pPr>
        <w:pStyle w:val="2"/>
        <w:shd w:val="clear" w:color="auto" w:fill="auto"/>
        <w:spacing w:before="0" w:after="0" w:line="322" w:lineRule="exact"/>
        <w:ind w:left="20" w:right="-2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A1ADF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Тундрино от 31.08.2021 №116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FF352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7A1ADF">
        <w:rPr>
          <w:rFonts w:ascii="Times New Roman" w:hAnsi="Times New Roman" w:cs="Times New Roman"/>
          <w:sz w:val="28"/>
          <w:szCs w:val="28"/>
        </w:rPr>
        <w:t>о муниципальном контроле за обеспечением сохранности автомобильных дорог общего пользования местного значения на территории сельского поселения Тундрино» следующие изменения:</w:t>
      </w:r>
    </w:p>
    <w:p w:rsidR="00D65B4F" w:rsidRPr="00834AC0" w:rsidRDefault="00D65B4F" w:rsidP="00D65B4F">
      <w:pPr>
        <w:shd w:val="clear" w:color="auto" w:fill="FFFFFF"/>
        <w:ind w:firstLine="708"/>
        <w:jc w:val="both"/>
        <w:rPr>
          <w:spacing w:val="1"/>
        </w:rPr>
      </w:pPr>
      <w:r>
        <w:rPr>
          <w:spacing w:val="1"/>
        </w:rPr>
        <w:t>1.1. Приложение №2</w:t>
      </w:r>
      <w:r w:rsidRPr="00FF3527">
        <w:rPr>
          <w:spacing w:val="1"/>
        </w:rPr>
        <w:t xml:space="preserve"> к решению изложить в ново</w:t>
      </w:r>
      <w:r w:rsidR="000362F7">
        <w:rPr>
          <w:spacing w:val="1"/>
        </w:rPr>
        <w:t xml:space="preserve">й редакции согласно </w:t>
      </w:r>
      <w:proofErr w:type="gramStart"/>
      <w:r w:rsidR="000362F7">
        <w:rPr>
          <w:spacing w:val="1"/>
        </w:rPr>
        <w:t>приложению</w:t>
      </w:r>
      <w:proofErr w:type="gramEnd"/>
      <w:r>
        <w:rPr>
          <w:spacing w:val="1"/>
        </w:rPr>
        <w:t xml:space="preserve"> </w:t>
      </w:r>
      <w:r w:rsidRPr="00FF3527">
        <w:rPr>
          <w:spacing w:val="1"/>
        </w:rPr>
        <w:t xml:space="preserve">к настоящему решению. </w:t>
      </w:r>
    </w:p>
    <w:p w:rsidR="00D65B4F" w:rsidRPr="003B0795" w:rsidRDefault="00D65B4F" w:rsidP="00D65B4F">
      <w:pPr>
        <w:autoSpaceDE w:val="0"/>
        <w:autoSpaceDN w:val="0"/>
        <w:adjustRightInd w:val="0"/>
        <w:ind w:firstLine="708"/>
        <w:jc w:val="both"/>
        <w:outlineLvl w:val="0"/>
      </w:pPr>
      <w:r w:rsidRPr="003B0795">
        <w:t>2. Обнародовать настоящее решение и разместить на официальном сайте органов местного самоуправления</w:t>
      </w:r>
      <w:r>
        <w:t xml:space="preserve"> сельского поселения Тундрино</w:t>
      </w:r>
      <w:r w:rsidRPr="003B0795">
        <w:t>.</w:t>
      </w:r>
    </w:p>
    <w:p w:rsidR="00D65B4F" w:rsidRPr="003B0795" w:rsidRDefault="00D65B4F" w:rsidP="00D65B4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B0795">
        <w:t>3. Решение</w:t>
      </w:r>
      <w:r>
        <w:t xml:space="preserve"> Совета депутатов сельского поселения Тундрино</w:t>
      </w:r>
      <w:r w:rsidRPr="003B0795">
        <w:t xml:space="preserve"> вступает в </w:t>
      </w:r>
      <w:r>
        <w:t>силу после его обнародования.</w:t>
      </w:r>
    </w:p>
    <w:p w:rsidR="00D65B4F" w:rsidRPr="003B0795" w:rsidRDefault="00D65B4F" w:rsidP="00D65B4F">
      <w:pPr>
        <w:shd w:val="clear" w:color="auto" w:fill="FFFFFF"/>
        <w:ind w:firstLine="708"/>
        <w:jc w:val="both"/>
      </w:pPr>
    </w:p>
    <w:p w:rsidR="00D65B4F" w:rsidRDefault="00D65B4F" w:rsidP="00D65B4F">
      <w:pPr>
        <w:jc w:val="both"/>
      </w:pPr>
    </w:p>
    <w:p w:rsidR="00D65B4F" w:rsidRDefault="00D65B4F" w:rsidP="00D65B4F">
      <w:pPr>
        <w:jc w:val="both"/>
      </w:pPr>
    </w:p>
    <w:p w:rsidR="00D65B4F" w:rsidRDefault="00D65B4F" w:rsidP="00D65B4F">
      <w:pPr>
        <w:jc w:val="both"/>
      </w:pPr>
    </w:p>
    <w:p w:rsidR="00D65B4F" w:rsidRPr="00765774" w:rsidRDefault="00D65B4F" w:rsidP="00D65B4F">
      <w:pPr>
        <w:jc w:val="both"/>
      </w:pPr>
    </w:p>
    <w:p w:rsidR="00D65B4F" w:rsidRDefault="00D65B4F" w:rsidP="00D65B4F">
      <w:pPr>
        <w:jc w:val="both"/>
      </w:pPr>
      <w:r>
        <w:t>Глава</w:t>
      </w:r>
    </w:p>
    <w:p w:rsidR="00D65B4F" w:rsidRPr="00834AC0" w:rsidRDefault="00D65B4F" w:rsidP="00D65B4F">
      <w:r>
        <w:t>сельского поселения Тундрино</w:t>
      </w:r>
      <w:r>
        <w:tab/>
        <w:t xml:space="preserve">                       В.В. Самсонов                     </w:t>
      </w:r>
    </w:p>
    <w:p w:rsidR="00D65B4F" w:rsidRDefault="00D65B4F" w:rsidP="00D65B4F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D65B4F" w:rsidRDefault="00D65B4F" w:rsidP="00D65B4F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D65B4F" w:rsidRDefault="00D65B4F" w:rsidP="00D65B4F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D65B4F" w:rsidRPr="00917FB8" w:rsidRDefault="00D65B4F" w:rsidP="00D65B4F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lastRenderedPageBreak/>
        <w:t xml:space="preserve">Приложение </w:t>
      </w:r>
    </w:p>
    <w:p w:rsidR="00D65B4F" w:rsidRDefault="00D65B4F" w:rsidP="00D65B4F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к </w:t>
      </w:r>
      <w:r>
        <w:rPr>
          <w:rFonts w:ascii="Times New Roman" w:hAnsi="Times New Roman" w:cs="Times New Roman"/>
          <w:spacing w:val="1"/>
          <w:sz w:val="24"/>
          <w:szCs w:val="28"/>
        </w:rPr>
        <w:t>проекту решения</w:t>
      </w:r>
    </w:p>
    <w:p w:rsidR="00D65B4F" w:rsidRPr="00917FB8" w:rsidRDefault="00D65B4F" w:rsidP="00D65B4F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 Совета депутатов </w:t>
      </w:r>
    </w:p>
    <w:p w:rsidR="00D65B4F" w:rsidRPr="00917FB8" w:rsidRDefault="00D65B4F" w:rsidP="00D65B4F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сельского поселения Тундрино </w:t>
      </w:r>
    </w:p>
    <w:p w:rsidR="00D65B4F" w:rsidRDefault="00D65B4F" w:rsidP="00D65B4F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от «» октября2022 года №</w:t>
      </w:r>
    </w:p>
    <w:p w:rsidR="00D65B4F" w:rsidRDefault="00D65B4F" w:rsidP="00D65B4F">
      <w:pPr>
        <w:pStyle w:val="1"/>
      </w:pPr>
    </w:p>
    <w:p w:rsidR="00D65B4F" w:rsidRPr="00EC4E48" w:rsidRDefault="00D65B4F" w:rsidP="00D65B4F">
      <w:pPr>
        <w:pStyle w:val="1"/>
        <w:jc w:val="center"/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 и их целевые значения, индикативные показатели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</w:p>
    <w:p w:rsidR="00D65B4F" w:rsidRPr="00EC4E48" w:rsidRDefault="00D65B4F" w:rsidP="00D65B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sz w:val="26"/>
          <w:szCs w:val="24"/>
        </w:rPr>
        <w:t>Ключевые показатели муниципального контроля на автомобильном транспорте, городском наземном электрическом транспорте и в дорожном в границах сельского поселения Тундрино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4253"/>
        <w:gridCol w:w="1842"/>
      </w:tblGrid>
      <w:tr w:rsidR="00D65B4F" w:rsidRPr="00EC4E48" w:rsidTr="00B106D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</w:t>
            </w:r>
          </w:p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Формула расчета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Целевые значения</w:t>
            </w:r>
          </w:p>
        </w:tc>
      </w:tr>
      <w:tr w:rsidR="00D65B4F" w:rsidRPr="00EC4E48" w:rsidTr="00B106D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протяженности автомо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бильных дорог местного значения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 границах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сельского поселения Тундрино, 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соответствующих нормативным требованиям на 31 декабря отчетного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 = (</w:t>
            </w:r>
            <w:proofErr w:type="spellStart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Lнорм</w:t>
            </w:r>
            <w:proofErr w:type="spellEnd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/ L общ</w:t>
            </w:r>
            <w:proofErr w:type="gramStart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.)*</w:t>
            </w:r>
            <w:proofErr w:type="gramEnd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 где</w:t>
            </w:r>
          </w:p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L норм. - протяженность автомобильных дорог местного значения в границах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сельского поселения Тундрино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соответствующая нормативным требованиям на 31 декабря отчетного года, км;</w:t>
            </w:r>
          </w:p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 общ. - общая протяженность автомобильных дорог местного значения вне границ населённых пунктов в границах Сургутского района, км.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4F" w:rsidRPr="00EC4E48" w:rsidRDefault="00D65B4F" w:rsidP="00B1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92%</w:t>
            </w:r>
          </w:p>
        </w:tc>
      </w:tr>
    </w:tbl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D65B4F" w:rsidRPr="00EC4E48" w:rsidRDefault="00D65B4F" w:rsidP="00D65B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</w:t>
      </w:r>
      <w:r w:rsidRPr="001A51E1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ве в границах сельского поселения Тундрино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1. Количество плановых контрольных мероприятий, проведенных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2. Количество внеплановых контрольных мероприятий, проведенных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3. Общее количество контрольных мероприятий без взаимодействия, проведенных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4. Общее количество контрольных мероприятий с взаимодействием, проведенных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5. Количество предостережений о недопустимости нарушения обязательных требований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 xml:space="preserve">6. Количество контрольных мероприятий, по результатам которых выявлены </w:t>
      </w: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lastRenderedPageBreak/>
        <w:t>нарушения обязательных требований,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7.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8. Сумма административных штрафов, наложенных по результатам контрольных мероприятий,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9.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10.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11. Общее количество учтённых объектов контроля на конец отчетного периода.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12. Количество учтённых объектов контроля, отнесенных к категориям риска, по каждой из категорий риска на конец отчетного периода.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13. Количество учтённых контролируемых лиц на конец отчетного периода.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14. Количество учтённых контролируемых лиц, в отношении которых проведены контрольные мероприятия,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15. Общее количество жалоб, поданных контролируемыми лицами в досудебном порядке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16. Количество жалоб, в отношении которых контрольным органом был нарушен срок рассмотрения, за отчетный период.</w:t>
      </w:r>
    </w:p>
    <w:p w:rsidR="00D65B4F" w:rsidRPr="00EC4E48" w:rsidRDefault="00D65B4F" w:rsidP="00D65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17.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отчетный период.</w:t>
      </w:r>
    </w:p>
    <w:p w:rsidR="00D65B4F" w:rsidRPr="001A51E1" w:rsidRDefault="00D65B4F" w:rsidP="00D65B4F">
      <w:pPr>
        <w:spacing w:after="160" w:line="259" w:lineRule="auto"/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/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Default="00D65B4F" w:rsidP="00D65B4F">
      <w:pPr>
        <w:rPr>
          <w:sz w:val="32"/>
        </w:rPr>
      </w:pPr>
    </w:p>
    <w:p w:rsidR="00D65B4F" w:rsidRPr="001A51E1" w:rsidRDefault="00D65B4F" w:rsidP="00D65B4F">
      <w:pPr>
        <w:rPr>
          <w:sz w:val="32"/>
        </w:rPr>
      </w:pPr>
    </w:p>
    <w:p w:rsidR="00D65B4F" w:rsidRDefault="00D65B4F" w:rsidP="00D65B4F"/>
    <w:p w:rsidR="00D65B4F" w:rsidRDefault="00D65B4F" w:rsidP="00D65B4F"/>
    <w:p w:rsidR="00C955CB" w:rsidRDefault="00952E3E"/>
    <w:sectPr w:rsidR="00C955CB" w:rsidSect="00397FC6">
      <w:head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3E" w:rsidRDefault="00952E3E">
      <w:r>
        <w:separator/>
      </w:r>
    </w:p>
  </w:endnote>
  <w:endnote w:type="continuationSeparator" w:id="0">
    <w:p w:rsidR="00952E3E" w:rsidRDefault="009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3E" w:rsidRDefault="00952E3E">
      <w:r>
        <w:separator/>
      </w:r>
    </w:p>
  </w:footnote>
  <w:footnote w:type="continuationSeparator" w:id="0">
    <w:p w:rsidR="00952E3E" w:rsidRDefault="0095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B8" w:rsidRDefault="00D65B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2F51">
      <w:rPr>
        <w:noProof/>
      </w:rPr>
      <w:t>1</w:t>
    </w:r>
    <w:r>
      <w:fldChar w:fldCharType="end"/>
    </w:r>
  </w:p>
  <w:p w:rsidR="00917FB8" w:rsidRDefault="00952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26"/>
    <w:rsid w:val="000362F7"/>
    <w:rsid w:val="00575D70"/>
    <w:rsid w:val="00642F51"/>
    <w:rsid w:val="00952E3E"/>
    <w:rsid w:val="00C003BE"/>
    <w:rsid w:val="00C30982"/>
    <w:rsid w:val="00CD0626"/>
    <w:rsid w:val="00D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2D41"/>
  <w15:chartTrackingRefBased/>
  <w15:docId w15:val="{FBDFA9A7-3FF9-4704-874A-B9FAFCDA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D65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65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D65B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D65B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2"/>
    <w:rsid w:val="00D65B4F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D65B4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D65B4F"/>
    <w:rPr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B4F"/>
    <w:pPr>
      <w:widowControl w:val="0"/>
      <w:shd w:val="clear" w:color="auto" w:fill="FFFFFF"/>
      <w:spacing w:before="60" w:after="720" w:line="0" w:lineRule="atLeas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62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2022-11-07T04:46:00Z</cp:lastPrinted>
  <dcterms:created xsi:type="dcterms:W3CDTF">2022-11-02T04:31:00Z</dcterms:created>
  <dcterms:modified xsi:type="dcterms:W3CDTF">2022-11-07T04:46:00Z</dcterms:modified>
</cp:coreProperties>
</file>