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43" w:rsidRPr="00742E43" w:rsidRDefault="00BF5A88" w:rsidP="00742E4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</w:t>
      </w:r>
      <w:r w:rsidR="004B73A4">
        <w:rPr>
          <w:rFonts w:ascii="Times New Roman" w:hAnsi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5A88" w:rsidRPr="00742E43" w:rsidRDefault="00F54092" w:rsidP="00BF5A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инвалидам</w:t>
      </w:r>
      <w:r w:rsidR="00742E43" w:rsidRPr="00742E43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="006C5597">
        <w:rPr>
          <w:rFonts w:ascii="Times New Roman" w:hAnsi="Times New Roman"/>
          <w:sz w:val="28"/>
          <w:szCs w:val="28"/>
        </w:rPr>
        <w:t>;</w:t>
      </w:r>
      <w:r w:rsidR="00742E43" w:rsidRPr="00742E43">
        <w:rPr>
          <w:rFonts w:ascii="Times New Roman" w:hAnsi="Times New Roman"/>
          <w:sz w:val="28"/>
          <w:szCs w:val="28"/>
        </w:rPr>
        <w:t xml:space="preserve"> </w:t>
      </w:r>
      <w:r w:rsidR="00742E43">
        <w:rPr>
          <w:rFonts w:ascii="Times New Roman" w:hAnsi="Times New Roman"/>
          <w:sz w:val="28"/>
          <w:szCs w:val="28"/>
        </w:rPr>
        <w:t>у</w:t>
      </w:r>
      <w:r w:rsidR="00742E43" w:rsidRPr="00742E43">
        <w:rPr>
          <w:rFonts w:ascii="Times New Roman" w:hAnsi="Times New Roman"/>
          <w:sz w:val="28"/>
          <w:szCs w:val="28"/>
        </w:rPr>
        <w:t>частник</w:t>
      </w:r>
      <w:r w:rsidR="004B73A4">
        <w:rPr>
          <w:rFonts w:ascii="Times New Roman" w:hAnsi="Times New Roman"/>
          <w:sz w:val="28"/>
          <w:szCs w:val="28"/>
        </w:rPr>
        <w:t>ам</w:t>
      </w:r>
      <w:r w:rsidR="00742E43" w:rsidRPr="00742E43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="006C5597">
        <w:rPr>
          <w:rFonts w:ascii="Times New Roman" w:hAnsi="Times New Roman"/>
          <w:sz w:val="28"/>
          <w:szCs w:val="28"/>
        </w:rPr>
        <w:t>;</w:t>
      </w:r>
      <w:r w:rsidR="00742E43" w:rsidRPr="00742E43">
        <w:rPr>
          <w:rFonts w:ascii="Times New Roman" w:hAnsi="Times New Roman"/>
          <w:sz w:val="28"/>
          <w:szCs w:val="28"/>
        </w:rPr>
        <w:t xml:space="preserve"> </w:t>
      </w:r>
      <w:r w:rsidR="00742E43">
        <w:rPr>
          <w:rFonts w:ascii="Times New Roman" w:hAnsi="Times New Roman"/>
          <w:sz w:val="28"/>
          <w:szCs w:val="28"/>
        </w:rPr>
        <w:t>б</w:t>
      </w:r>
      <w:r w:rsidR="00742E43" w:rsidRPr="00742E43">
        <w:rPr>
          <w:rFonts w:ascii="Times New Roman" w:hAnsi="Times New Roman"/>
          <w:sz w:val="28"/>
          <w:szCs w:val="28"/>
        </w:rPr>
        <w:t>ывши</w:t>
      </w:r>
      <w:r w:rsidR="004B73A4">
        <w:rPr>
          <w:rFonts w:ascii="Times New Roman" w:hAnsi="Times New Roman"/>
          <w:sz w:val="28"/>
          <w:szCs w:val="28"/>
        </w:rPr>
        <w:t>м</w:t>
      </w:r>
      <w:r w:rsidR="00742E43" w:rsidRPr="00742E43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4B73A4">
        <w:rPr>
          <w:rFonts w:ascii="Times New Roman" w:hAnsi="Times New Roman"/>
          <w:sz w:val="28"/>
          <w:szCs w:val="28"/>
        </w:rPr>
        <w:t>м</w:t>
      </w:r>
      <w:r w:rsidR="00742E43" w:rsidRPr="00742E43">
        <w:rPr>
          <w:rFonts w:ascii="Times New Roman" w:hAnsi="Times New Roman"/>
          <w:sz w:val="28"/>
          <w:szCs w:val="28"/>
        </w:rPr>
        <w:t xml:space="preserve"> узник</w:t>
      </w:r>
      <w:r w:rsidR="004B73A4">
        <w:rPr>
          <w:rFonts w:ascii="Times New Roman" w:hAnsi="Times New Roman"/>
          <w:sz w:val="28"/>
          <w:szCs w:val="28"/>
        </w:rPr>
        <w:t>ам</w:t>
      </w:r>
      <w:r w:rsidR="00742E43" w:rsidRPr="00742E43">
        <w:rPr>
          <w:rFonts w:ascii="Times New Roman" w:hAnsi="Times New Roman"/>
          <w:sz w:val="28"/>
          <w:szCs w:val="28"/>
        </w:rPr>
        <w:t xml:space="preserve"> концлагерей</w:t>
      </w:r>
      <w:r w:rsidR="006C5597">
        <w:rPr>
          <w:rFonts w:ascii="Times New Roman" w:hAnsi="Times New Roman"/>
          <w:sz w:val="28"/>
          <w:szCs w:val="28"/>
        </w:rPr>
        <w:t>;</w:t>
      </w:r>
      <w:r w:rsidR="00742E43">
        <w:rPr>
          <w:rFonts w:ascii="Times New Roman" w:hAnsi="Times New Roman"/>
          <w:sz w:val="28"/>
          <w:szCs w:val="28"/>
        </w:rPr>
        <w:t xml:space="preserve"> </w:t>
      </w:r>
      <w:r w:rsidR="00F263C4" w:rsidRPr="00F263C4">
        <w:rPr>
          <w:rFonts w:ascii="Times New Roman" w:hAnsi="Times New Roman"/>
          <w:sz w:val="28"/>
          <w:szCs w:val="28"/>
        </w:rPr>
        <w:t>совершеннолетни</w:t>
      </w:r>
      <w:r w:rsidR="004B73A4">
        <w:rPr>
          <w:rFonts w:ascii="Times New Roman" w:hAnsi="Times New Roman"/>
          <w:sz w:val="28"/>
          <w:szCs w:val="28"/>
        </w:rPr>
        <w:t>м</w:t>
      </w:r>
      <w:r w:rsidR="00F263C4" w:rsidRPr="00F263C4">
        <w:rPr>
          <w:rFonts w:ascii="Times New Roman" w:hAnsi="Times New Roman"/>
          <w:sz w:val="28"/>
          <w:szCs w:val="28"/>
        </w:rPr>
        <w:t xml:space="preserve"> узник</w:t>
      </w:r>
      <w:r w:rsidR="004B73A4">
        <w:rPr>
          <w:rFonts w:ascii="Times New Roman" w:hAnsi="Times New Roman"/>
          <w:sz w:val="28"/>
          <w:szCs w:val="28"/>
        </w:rPr>
        <w:t>ам</w:t>
      </w:r>
      <w:r w:rsidR="00F263C4" w:rsidRPr="00F263C4">
        <w:rPr>
          <w:rFonts w:ascii="Times New Roman" w:hAnsi="Times New Roman"/>
          <w:sz w:val="28"/>
          <w:szCs w:val="28"/>
        </w:rPr>
        <w:t xml:space="preserve"> нацистских концлагерей, тюрем и гетто</w:t>
      </w:r>
      <w:r w:rsidR="006C5597">
        <w:rPr>
          <w:rFonts w:ascii="Times New Roman" w:hAnsi="Times New Roman"/>
          <w:sz w:val="28"/>
          <w:szCs w:val="28"/>
        </w:rPr>
        <w:t>;</w:t>
      </w:r>
      <w:r w:rsidR="00F263C4">
        <w:rPr>
          <w:rFonts w:ascii="Times New Roman" w:hAnsi="Times New Roman"/>
          <w:sz w:val="28"/>
          <w:szCs w:val="28"/>
        </w:rPr>
        <w:t xml:space="preserve"> </w:t>
      </w:r>
      <w:r w:rsidR="00742E43">
        <w:rPr>
          <w:rFonts w:ascii="Times New Roman" w:hAnsi="Times New Roman"/>
          <w:sz w:val="28"/>
          <w:szCs w:val="28"/>
        </w:rPr>
        <w:t>в</w:t>
      </w:r>
      <w:r w:rsidR="00742E43" w:rsidRPr="00742E43">
        <w:rPr>
          <w:rFonts w:ascii="Times New Roman" w:hAnsi="Times New Roman"/>
          <w:sz w:val="28"/>
          <w:szCs w:val="28"/>
        </w:rPr>
        <w:t>етеран</w:t>
      </w:r>
      <w:r w:rsidR="004B73A4">
        <w:rPr>
          <w:rFonts w:ascii="Times New Roman" w:hAnsi="Times New Roman"/>
          <w:sz w:val="28"/>
          <w:szCs w:val="28"/>
        </w:rPr>
        <w:t>ам</w:t>
      </w:r>
      <w:r w:rsidR="00742E43" w:rsidRPr="00742E43">
        <w:rPr>
          <w:rFonts w:ascii="Times New Roman" w:hAnsi="Times New Roman"/>
          <w:sz w:val="28"/>
          <w:szCs w:val="28"/>
        </w:rPr>
        <w:t xml:space="preserve"> боевых действий</w:t>
      </w:r>
      <w:r w:rsidR="006C5597">
        <w:rPr>
          <w:rFonts w:ascii="Times New Roman" w:hAnsi="Times New Roman"/>
          <w:sz w:val="28"/>
          <w:szCs w:val="28"/>
        </w:rPr>
        <w:t>;</w:t>
      </w:r>
      <w:r w:rsidR="00742E43" w:rsidRPr="00742E43">
        <w:rPr>
          <w:rFonts w:ascii="Times New Roman" w:hAnsi="Times New Roman"/>
          <w:sz w:val="28"/>
          <w:szCs w:val="28"/>
        </w:rPr>
        <w:t xml:space="preserve"> </w:t>
      </w:r>
      <w:r w:rsidR="00742E43">
        <w:rPr>
          <w:rFonts w:ascii="Times New Roman" w:hAnsi="Times New Roman"/>
          <w:sz w:val="28"/>
          <w:szCs w:val="28"/>
        </w:rPr>
        <w:t>л</w:t>
      </w:r>
      <w:r w:rsidR="00742E43" w:rsidRPr="00742E43">
        <w:rPr>
          <w:rFonts w:ascii="Times New Roman" w:hAnsi="Times New Roman"/>
          <w:sz w:val="28"/>
          <w:szCs w:val="28"/>
        </w:rPr>
        <w:t>ица</w:t>
      </w:r>
      <w:r w:rsidR="004B73A4">
        <w:rPr>
          <w:rFonts w:ascii="Times New Roman" w:hAnsi="Times New Roman"/>
          <w:sz w:val="28"/>
          <w:szCs w:val="28"/>
        </w:rPr>
        <w:t>м</w:t>
      </w:r>
      <w:r w:rsidR="00742E43" w:rsidRPr="00742E43">
        <w:rPr>
          <w:rFonts w:ascii="Times New Roman" w:hAnsi="Times New Roman"/>
          <w:sz w:val="28"/>
          <w:szCs w:val="28"/>
        </w:rPr>
        <w:t>, награжденны</w:t>
      </w:r>
      <w:r w:rsidR="004B73A4">
        <w:rPr>
          <w:rFonts w:ascii="Times New Roman" w:hAnsi="Times New Roman"/>
          <w:sz w:val="28"/>
          <w:szCs w:val="28"/>
        </w:rPr>
        <w:t>м</w:t>
      </w:r>
      <w:r w:rsidR="00742E43" w:rsidRPr="00742E43">
        <w:rPr>
          <w:rFonts w:ascii="Times New Roman" w:hAnsi="Times New Roman"/>
          <w:sz w:val="28"/>
          <w:szCs w:val="28"/>
        </w:rPr>
        <w:t xml:space="preserve"> знаком </w:t>
      </w:r>
      <w:r w:rsidR="00742E43">
        <w:rPr>
          <w:rFonts w:ascii="Times New Roman" w:hAnsi="Times New Roman"/>
          <w:sz w:val="28"/>
          <w:szCs w:val="28"/>
        </w:rPr>
        <w:t>«</w:t>
      </w:r>
      <w:r w:rsidR="00742E43" w:rsidRPr="00742E43">
        <w:rPr>
          <w:rFonts w:ascii="Times New Roman" w:hAnsi="Times New Roman"/>
          <w:sz w:val="28"/>
          <w:szCs w:val="28"/>
        </w:rPr>
        <w:t>Жителю блокадного Ленинграда</w:t>
      </w:r>
      <w:r w:rsidR="00742E43">
        <w:rPr>
          <w:rFonts w:ascii="Times New Roman" w:hAnsi="Times New Roman"/>
          <w:sz w:val="28"/>
          <w:szCs w:val="28"/>
        </w:rPr>
        <w:t>»</w:t>
      </w:r>
      <w:r w:rsidR="006C5597">
        <w:rPr>
          <w:rFonts w:ascii="Times New Roman" w:hAnsi="Times New Roman"/>
          <w:sz w:val="28"/>
          <w:szCs w:val="28"/>
        </w:rPr>
        <w:t>;</w:t>
      </w:r>
      <w:r w:rsidR="00742E43" w:rsidRPr="00742E43">
        <w:rPr>
          <w:rFonts w:ascii="Times New Roman" w:hAnsi="Times New Roman"/>
          <w:sz w:val="28"/>
          <w:szCs w:val="28"/>
        </w:rPr>
        <w:t xml:space="preserve"> </w:t>
      </w:r>
      <w:r w:rsidR="00742E43">
        <w:rPr>
          <w:rFonts w:ascii="Times New Roman" w:hAnsi="Times New Roman"/>
          <w:sz w:val="28"/>
          <w:szCs w:val="28"/>
        </w:rPr>
        <w:t>ч</w:t>
      </w:r>
      <w:r w:rsidR="00742E43" w:rsidRPr="00742E43">
        <w:rPr>
          <w:rFonts w:ascii="Times New Roman" w:hAnsi="Times New Roman"/>
          <w:sz w:val="28"/>
          <w:szCs w:val="28"/>
        </w:rPr>
        <w:t>лен</w:t>
      </w:r>
      <w:r w:rsidR="004B73A4">
        <w:rPr>
          <w:rFonts w:ascii="Times New Roman" w:hAnsi="Times New Roman"/>
          <w:sz w:val="28"/>
          <w:szCs w:val="28"/>
        </w:rPr>
        <w:t>ам</w:t>
      </w:r>
      <w:r w:rsidR="00742E43" w:rsidRPr="00742E43">
        <w:rPr>
          <w:rFonts w:ascii="Times New Roman" w:hAnsi="Times New Roman"/>
          <w:sz w:val="28"/>
          <w:szCs w:val="28"/>
        </w:rPr>
        <w:t xml:space="preserve"> семей погибших (умерших) инвалидов войны, участников Великой Отечественной войны, ветеранов боевых действий</w:t>
      </w:r>
      <w:proofErr w:type="gramEnd"/>
    </w:p>
    <w:p w:rsidR="00BF5A88" w:rsidRPr="003548B8" w:rsidRDefault="00BF5A88" w:rsidP="00BF5A88">
      <w:pPr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276"/>
        <w:gridCol w:w="3827"/>
        <w:gridCol w:w="1560"/>
        <w:gridCol w:w="5840"/>
      </w:tblGrid>
      <w:tr w:rsidR="00DD3348" w:rsidRPr="0006423A" w:rsidTr="00BF5A88">
        <w:tc>
          <w:tcPr>
            <w:tcW w:w="15338" w:type="dxa"/>
            <w:gridSpan w:val="5"/>
          </w:tcPr>
          <w:p w:rsidR="00DD3348" w:rsidRPr="0006423A" w:rsidRDefault="00DD3348" w:rsidP="000B49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06423A">
              <w:rPr>
                <w:b/>
                <w:bCs/>
              </w:rPr>
              <w:t>Е</w:t>
            </w:r>
            <w:r w:rsidRPr="0006423A">
              <w:rPr>
                <w:b/>
              </w:rPr>
              <w:t>жемесячное денежное обеспечение отдельных категорий граждан в связи с 65-летием Победы в Великой Отечественной войне 1941-1945 годов</w:t>
            </w:r>
            <w:r>
              <w:rPr>
                <w:b/>
              </w:rPr>
              <w:t xml:space="preserve"> </w:t>
            </w:r>
            <w:r w:rsidRPr="00DE34A4">
              <w:rPr>
                <w:sz w:val="22"/>
                <w:szCs w:val="22"/>
              </w:rPr>
              <w:t>(постановление Губернатора автономного округа от 01.03.2010 № 54</w:t>
            </w:r>
            <w:r>
              <w:rPr>
                <w:sz w:val="22"/>
                <w:szCs w:val="22"/>
              </w:rPr>
              <w:t xml:space="preserve"> «</w:t>
            </w:r>
            <w:r>
              <w:t xml:space="preserve">О </w:t>
            </w:r>
            <w:r w:rsidRPr="00746765">
              <w:rPr>
                <w:sz w:val="22"/>
                <w:szCs w:val="22"/>
              </w:rPr>
              <w:t>ежемесячном денежном обеспечении отдельных категорий граждан в связи с 65-летием победы в великой отечественной войне 1941 - 1945 годов</w:t>
            </w:r>
            <w:r>
              <w:t>»</w:t>
            </w:r>
            <w:r w:rsidRPr="00DE34A4">
              <w:rPr>
                <w:sz w:val="22"/>
                <w:szCs w:val="22"/>
              </w:rPr>
              <w:t>)</w:t>
            </w:r>
          </w:p>
        </w:tc>
      </w:tr>
      <w:tr w:rsidR="00DD3348" w:rsidRPr="0006423A" w:rsidTr="00D7213D">
        <w:tc>
          <w:tcPr>
            <w:tcW w:w="4111" w:type="dxa"/>
            <w:gridSpan w:val="2"/>
          </w:tcPr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Лицам, имеющим право на получение ежемесячного денежного обеспечения по нескольким основаниям, ежемесячное денежное обеспечение устанавливается по одному из них, предусматривающему наиболее высокий размер.</w:t>
            </w:r>
          </w:p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Установление ежемесячного денежного обеспечения гражданам производится независимо от получения других выплат, предусмотренных законодательством Российской Федерации, законодательством автономного округа.</w:t>
            </w:r>
          </w:p>
          <w:p w:rsidR="00DD3348" w:rsidRPr="00D01342" w:rsidRDefault="00DD3348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color w:val="002060"/>
              </w:rPr>
            </w:pPr>
          </w:p>
        </w:tc>
        <w:tc>
          <w:tcPr>
            <w:tcW w:w="5387" w:type="dxa"/>
            <w:gridSpan w:val="2"/>
          </w:tcPr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инвалидам Великой Отечественной войны, участникам Великой Отечественной войны - </w:t>
            </w:r>
            <w:r w:rsidRPr="00F263C4">
              <w:rPr>
                <w:rFonts w:cs="Calibri"/>
                <w:b/>
              </w:rPr>
              <w:t>в размере 1000 рублей</w:t>
            </w:r>
            <w:r>
              <w:rPr>
                <w:rFonts w:cs="Calibri"/>
              </w:rPr>
              <w:t>;</w:t>
            </w:r>
          </w:p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Великой Отечественной войны, - </w:t>
            </w:r>
            <w:r w:rsidRPr="00F263C4">
              <w:rPr>
                <w:rFonts w:cs="Calibri"/>
                <w:b/>
              </w:rPr>
              <w:t>в размере 500 рублей</w:t>
            </w:r>
            <w:r>
              <w:rPr>
                <w:rFonts w:cs="Calibri"/>
              </w:rPr>
              <w:t>;</w:t>
            </w:r>
          </w:p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- </w:t>
            </w:r>
            <w:r w:rsidRPr="00F263C4">
              <w:rPr>
                <w:rFonts w:cs="Calibri"/>
                <w:b/>
              </w:rPr>
              <w:t>в размере 500 рублей</w:t>
            </w:r>
            <w:r>
              <w:rPr>
                <w:rFonts w:cs="Calibri"/>
              </w:rPr>
              <w:t>;</w:t>
            </w:r>
          </w:p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</w:rPr>
            </w:pPr>
            <w:r w:rsidRPr="00F263C4">
              <w:rPr>
                <w:rFonts w:cs="Calibri"/>
                <w:u w:val="single"/>
              </w:rPr>
              <w:t>вдовам</w:t>
            </w:r>
            <w:r w:rsidRPr="00F263C4">
              <w:rPr>
                <w:rFonts w:cs="Calibri"/>
              </w:rPr>
              <w:t xml:space="preserve"> военнослужащих, </w:t>
            </w:r>
            <w:r w:rsidRPr="00F263C4">
              <w:rPr>
                <w:rFonts w:cs="Calibri"/>
                <w:u w:val="single"/>
              </w:rPr>
              <w:t>погибших</w:t>
            </w:r>
            <w:r w:rsidRPr="00F263C4">
              <w:rPr>
                <w:rFonts w:cs="Calibri"/>
              </w:rPr>
              <w:t xml:space="preserve"> в период войны с Финляндией, Великой Отечественной войны, войны с Японией, </w:t>
            </w:r>
            <w:r w:rsidRPr="00F263C4">
              <w:rPr>
                <w:rFonts w:cs="Calibri"/>
                <w:u w:val="single"/>
              </w:rPr>
              <w:t>вдовам умерших</w:t>
            </w:r>
            <w:r w:rsidRPr="00F263C4">
              <w:rPr>
                <w:rFonts w:cs="Calibri"/>
              </w:rPr>
              <w:t xml:space="preserve"> </w:t>
            </w:r>
            <w:r w:rsidRPr="00F263C4">
              <w:rPr>
                <w:rFonts w:cs="Calibri"/>
                <w:u w:val="single"/>
              </w:rPr>
              <w:t>инвалидов</w:t>
            </w:r>
            <w:r w:rsidRPr="00F263C4">
              <w:rPr>
                <w:rFonts w:cs="Calibri"/>
              </w:rPr>
              <w:t xml:space="preserve"> Великой Отечественной войны</w:t>
            </w:r>
            <w:r w:rsidRPr="00FD2541">
              <w:rPr>
                <w:rFonts w:cs="Calibri"/>
                <w:b/>
              </w:rPr>
              <w:t xml:space="preserve"> - </w:t>
            </w:r>
            <w:r w:rsidRPr="00F263C4">
              <w:rPr>
                <w:rFonts w:cs="Calibri"/>
                <w:b/>
              </w:rPr>
              <w:t>в размере 500 рублей</w:t>
            </w:r>
            <w:r w:rsidRPr="00F263C4">
              <w:rPr>
                <w:rFonts w:cs="Calibri"/>
              </w:rPr>
              <w:t>;</w:t>
            </w:r>
          </w:p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F263C4">
              <w:rPr>
                <w:rFonts w:cs="Calibri"/>
              </w:rPr>
              <w:t xml:space="preserve">лицам, награжденным знаком </w:t>
            </w:r>
            <w:r>
              <w:rPr>
                <w:rFonts w:cs="Calibri"/>
              </w:rPr>
              <w:t>«</w:t>
            </w:r>
            <w:r w:rsidRPr="00F263C4">
              <w:rPr>
                <w:rFonts w:cs="Calibri"/>
              </w:rPr>
              <w:t>Жителю блокадного Ленинграда</w:t>
            </w:r>
            <w:r>
              <w:rPr>
                <w:rFonts w:cs="Calibri"/>
              </w:rPr>
              <w:t>»</w:t>
            </w:r>
            <w:r w:rsidRPr="00F263C4">
              <w:rPr>
                <w:rFonts w:cs="Calibri"/>
              </w:rPr>
              <w:t xml:space="preserve">, - </w:t>
            </w:r>
            <w:r w:rsidRPr="00F263C4">
              <w:rPr>
                <w:rFonts w:cs="Calibri"/>
                <w:b/>
              </w:rPr>
              <w:t>в размере 500 рублей</w:t>
            </w:r>
            <w:r w:rsidRPr="00F263C4">
              <w:rPr>
                <w:rFonts w:cs="Calibri"/>
              </w:rPr>
              <w:t>;</w:t>
            </w:r>
          </w:p>
          <w:p w:rsidR="004D0BDB" w:rsidRDefault="004D0BDB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бывшим совершеннолетним узникам нацистских концлагерей, тюрем и гетто - </w:t>
            </w:r>
            <w:r w:rsidRPr="00F263C4">
              <w:rPr>
                <w:rFonts w:cs="Calibri"/>
                <w:b/>
              </w:rPr>
              <w:t>в размере 500 рублей</w:t>
            </w:r>
            <w:r>
              <w:rPr>
                <w:rFonts w:cs="Calibri"/>
              </w:rPr>
              <w:t>.</w:t>
            </w:r>
          </w:p>
          <w:p w:rsidR="00DD3348" w:rsidRPr="00341E30" w:rsidRDefault="00DD3348" w:rsidP="004D0B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5840" w:type="dxa"/>
          </w:tcPr>
          <w:p w:rsidR="00DD3348" w:rsidRDefault="00DD3348" w:rsidP="00DD33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Для установления ежемесячного денежного обеспечения к заявлению </w:t>
            </w:r>
            <w:proofErr w:type="gramStart"/>
            <w:r>
              <w:rPr>
                <w:rFonts w:cs="Calibri"/>
              </w:rPr>
              <w:t>предоставляются следующие документы</w:t>
            </w:r>
            <w:proofErr w:type="gramEnd"/>
            <w:r>
              <w:rPr>
                <w:rFonts w:cs="Calibri"/>
              </w:rPr>
              <w:t>:</w:t>
            </w:r>
          </w:p>
          <w:p w:rsidR="00DD3348" w:rsidRDefault="00DD3348" w:rsidP="00DD33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паспорт гражданина Российской Федерации;</w:t>
            </w:r>
          </w:p>
          <w:p w:rsidR="00DD3348" w:rsidRDefault="00DD3348" w:rsidP="00DD33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удостоверение и иные документы, дающие право на получение ежемесячного денежного обеспечения;</w:t>
            </w:r>
          </w:p>
          <w:p w:rsidR="00DD3348" w:rsidRDefault="00DD3348" w:rsidP="00DD33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пенсионное удостоверение.</w:t>
            </w:r>
          </w:p>
          <w:p w:rsidR="00DD3348" w:rsidRDefault="00DD3348" w:rsidP="009649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  <w:p w:rsidR="001340FA" w:rsidRPr="00964954" w:rsidRDefault="001340FA" w:rsidP="001340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</w:tr>
      <w:tr w:rsidR="00DD3348" w:rsidRPr="0006423A" w:rsidTr="000B4949">
        <w:tc>
          <w:tcPr>
            <w:tcW w:w="15338" w:type="dxa"/>
            <w:gridSpan w:val="5"/>
          </w:tcPr>
          <w:p w:rsidR="00DD3348" w:rsidRPr="0006423A" w:rsidRDefault="00DD3348" w:rsidP="00897F6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2.</w:t>
            </w:r>
            <w:r w:rsidRPr="0006423A">
              <w:rPr>
                <w:b/>
              </w:rPr>
              <w:t>Компенсация расходов на оплату жилого помещения и коммунальных услуг</w:t>
            </w:r>
            <w:r w:rsidR="000B4949">
              <w:rPr>
                <w:b/>
              </w:rPr>
              <w:t>, в том числе</w:t>
            </w:r>
            <w:r>
              <w:rPr>
                <w:b/>
              </w:rPr>
              <w:t xml:space="preserve"> по оплате взноса на капитальный ремонт</w:t>
            </w:r>
            <w:r w:rsidRPr="0006423A">
              <w:rPr>
                <w:b/>
              </w:rPr>
              <w:t xml:space="preserve"> </w:t>
            </w:r>
            <w:r w:rsidRPr="00DE34A4">
              <w:rPr>
                <w:sz w:val="22"/>
                <w:szCs w:val="22"/>
              </w:rPr>
              <w:t>(</w:t>
            </w:r>
            <w:r w:rsidR="000B4949">
              <w:rPr>
                <w:sz w:val="22"/>
                <w:szCs w:val="22"/>
              </w:rPr>
              <w:t>Федеральный закон</w:t>
            </w:r>
            <w:r w:rsidR="00897F6E" w:rsidRPr="00897F6E">
              <w:rPr>
                <w:sz w:val="22"/>
                <w:szCs w:val="22"/>
              </w:rPr>
              <w:t xml:space="preserve"> Российской Федерации от 02.01.1995 № 5-ФЗ «О ветеранах»</w:t>
            </w:r>
            <w:r w:rsidR="00897F6E">
              <w:rPr>
                <w:sz w:val="22"/>
                <w:szCs w:val="22"/>
              </w:rPr>
              <w:t xml:space="preserve">, </w:t>
            </w:r>
            <w:r w:rsidRPr="00DE34A4">
              <w:rPr>
                <w:sz w:val="22"/>
                <w:szCs w:val="22"/>
              </w:rPr>
              <w:t>постановление</w:t>
            </w:r>
            <w:r w:rsidRPr="00DE34A4">
              <w:rPr>
                <w:b/>
                <w:sz w:val="22"/>
                <w:szCs w:val="22"/>
              </w:rPr>
              <w:t xml:space="preserve"> </w:t>
            </w:r>
            <w:r w:rsidR="00897F6E" w:rsidRPr="00897F6E">
              <w:rPr>
                <w:sz w:val="22"/>
                <w:szCs w:val="22"/>
              </w:rPr>
              <w:t xml:space="preserve">Правительства автономного округа от 30.10.2007 </w:t>
            </w:r>
            <w:r w:rsidR="00897F6E">
              <w:rPr>
                <w:sz w:val="22"/>
                <w:szCs w:val="22"/>
              </w:rPr>
              <w:t>№</w:t>
            </w:r>
            <w:r w:rsidR="00897F6E" w:rsidRPr="00897F6E">
              <w:rPr>
                <w:sz w:val="22"/>
                <w:szCs w:val="22"/>
              </w:rPr>
              <w:t xml:space="preserve"> 260-п «Об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</w:t>
            </w:r>
            <w:proofErr w:type="spellStart"/>
            <w:r w:rsidR="00897F6E" w:rsidRPr="00897F6E">
              <w:rPr>
                <w:sz w:val="22"/>
                <w:szCs w:val="22"/>
              </w:rPr>
              <w:t>Югре</w:t>
            </w:r>
            <w:proofErr w:type="spellEnd"/>
            <w:r w:rsidR="00897F6E" w:rsidRPr="00897F6E">
              <w:rPr>
                <w:sz w:val="22"/>
                <w:szCs w:val="22"/>
              </w:rPr>
              <w:t xml:space="preserve"> за счет субвенций, выделяемых</w:t>
            </w:r>
            <w:proofErr w:type="gramEnd"/>
            <w:r w:rsidR="00897F6E" w:rsidRPr="00897F6E">
              <w:rPr>
                <w:sz w:val="22"/>
                <w:szCs w:val="22"/>
              </w:rPr>
              <w:t xml:space="preserve"> из федерального бюджета»</w:t>
            </w:r>
            <w:r w:rsidRPr="00897F6E">
              <w:rPr>
                <w:sz w:val="22"/>
                <w:szCs w:val="22"/>
              </w:rPr>
              <w:t>)</w:t>
            </w:r>
          </w:p>
        </w:tc>
      </w:tr>
      <w:tr w:rsidR="00DD3348" w:rsidRPr="00964954" w:rsidTr="00FC548E">
        <w:tc>
          <w:tcPr>
            <w:tcW w:w="2835" w:type="dxa"/>
          </w:tcPr>
          <w:p w:rsidR="00DD31ED" w:rsidRDefault="00DD31ED" w:rsidP="00DD31ED">
            <w:pPr>
              <w:tabs>
                <w:tab w:val="num" w:pos="540"/>
              </w:tabs>
              <w:ind w:left="34"/>
              <w:jc w:val="both"/>
            </w:pPr>
          </w:p>
          <w:p w:rsidR="000B3C50" w:rsidRPr="00780A5B" w:rsidRDefault="004D0BDB" w:rsidP="009D209E">
            <w:pPr>
              <w:tabs>
                <w:tab w:val="num" w:pos="540"/>
                <w:tab w:val="left" w:pos="1005"/>
              </w:tabs>
              <w:ind w:firstLine="34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="000B3C50" w:rsidRPr="00780A5B">
              <w:rPr>
                <w:b/>
              </w:rPr>
              <w:t>нвалиды Великой Отечественной войны</w:t>
            </w:r>
          </w:p>
          <w:p w:rsidR="000B3C50" w:rsidRDefault="000B3C50" w:rsidP="000B3C50">
            <w:pPr>
              <w:tabs>
                <w:tab w:val="num" w:pos="420"/>
                <w:tab w:val="num" w:pos="540"/>
                <w:tab w:val="left" w:pos="1005"/>
              </w:tabs>
              <w:ind w:left="360" w:hanging="360"/>
              <w:jc w:val="both"/>
            </w:pPr>
          </w:p>
          <w:p w:rsidR="00456366" w:rsidRPr="00D01342" w:rsidRDefault="00456366" w:rsidP="00DD31ED">
            <w:pPr>
              <w:tabs>
                <w:tab w:val="left" w:pos="1005"/>
              </w:tabs>
              <w:jc w:val="both"/>
              <w:rPr>
                <w:b/>
                <w:i/>
                <w:color w:val="002060"/>
              </w:rPr>
            </w:pPr>
          </w:p>
        </w:tc>
        <w:tc>
          <w:tcPr>
            <w:tcW w:w="5103" w:type="dxa"/>
            <w:gridSpan w:val="2"/>
          </w:tcPr>
          <w:p w:rsidR="00EC00B9" w:rsidRPr="00EC00B9" w:rsidRDefault="00EC00B9" w:rsidP="00EC00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B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 и коммунальных услуг </w:t>
            </w:r>
            <w:r w:rsidRPr="00780A5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процентов</w:t>
            </w:r>
            <w:r w:rsidRPr="00EC0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0B9" w:rsidRPr="00EC00B9" w:rsidRDefault="00EC00B9" w:rsidP="00EC00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B9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наем и (или) </w:t>
            </w:r>
            <w:proofErr w:type="gramStart"/>
            <w:r w:rsidRPr="00EC00B9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proofErr w:type="gramEnd"/>
            <w:r w:rsidRPr="00EC00B9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EC00B9" w:rsidRPr="00EC00B9" w:rsidRDefault="00EC00B9" w:rsidP="00EC00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0B9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  <w:proofErr w:type="gramEnd"/>
          </w:p>
          <w:p w:rsidR="00EC00B9" w:rsidRPr="00EC00B9" w:rsidRDefault="00EC00B9" w:rsidP="00EC00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B9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EC00B9" w:rsidRPr="00EC00B9" w:rsidRDefault="00EC00B9" w:rsidP="00EC00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B9">
              <w:rPr>
                <w:rFonts w:ascii="Times New Roman" w:hAnsi="Times New Roman" w:cs="Times New Roman"/>
                <w:sz w:val="24"/>
                <w:szCs w:val="24"/>
              </w:rPr>
              <w:t xml:space="preserve">оплаты стоимости топлива, </w:t>
            </w:r>
            <w:r w:rsidRPr="00EC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EC00B9" w:rsidRPr="00EC00B9" w:rsidRDefault="00EC00B9" w:rsidP="00EC00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B9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DD3348" w:rsidRPr="00341E30" w:rsidRDefault="00DD3348" w:rsidP="000B49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7400" w:type="dxa"/>
            <w:gridSpan w:val="2"/>
          </w:tcPr>
          <w:p w:rsidR="003F2121" w:rsidRPr="00926A9B" w:rsidRDefault="003F2121" w:rsidP="003F21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</w:t>
            </w:r>
            <w:r w:rsidR="00926A9B" w:rsidRPr="00926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926A9B" w:rsidRPr="00926A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121" w:rsidRPr="00926A9B" w:rsidRDefault="003F2121" w:rsidP="003F21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3F2121" w:rsidRPr="00926A9B" w:rsidRDefault="003F2121" w:rsidP="003F21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6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3F2121" w:rsidRPr="00926A9B" w:rsidRDefault="003F2121" w:rsidP="003F21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3F2121" w:rsidRPr="00926A9B" w:rsidRDefault="003F2121" w:rsidP="003F21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3F2121" w:rsidRPr="00926A9B" w:rsidRDefault="003F2121" w:rsidP="003F21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инвалидами);</w:t>
            </w:r>
          </w:p>
          <w:p w:rsidR="00926809" w:rsidRPr="00926809" w:rsidRDefault="003F2121" w:rsidP="00D35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</w:t>
            </w: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 случае отсутствия правоустанавливающег</w:t>
            </w:r>
            <w:r w:rsidR="00D358A6" w:rsidRPr="00926809">
              <w:rPr>
                <w:rFonts w:ascii="Times New Roman" w:hAnsi="Times New Roman" w:cs="Times New Roman"/>
                <w:sz w:val="24"/>
                <w:szCs w:val="24"/>
              </w:rPr>
              <w:t>о документа на жилое помещение)</w:t>
            </w:r>
            <w:r w:rsidR="00926809" w:rsidRPr="00926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121" w:rsidRPr="00926809" w:rsidRDefault="00926809" w:rsidP="00D35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  <w:r w:rsidR="003F2121" w:rsidRPr="00926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AC5" w:rsidRDefault="00BD3AC5" w:rsidP="006B2B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55" w:rsidRPr="00926809" w:rsidRDefault="006B2B55" w:rsidP="006B2B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6B2B55" w:rsidRPr="00C35A83" w:rsidRDefault="006B2B55" w:rsidP="006B2B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осуществляющая начисление платежей по оплате расходов, связанных с жилищно-коммунальными услугами, 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начисление и прием взноса на </w:t>
            </w:r>
            <w:r w:rsidRPr="00C35A83">
              <w:rPr>
                <w:rFonts w:ascii="Times New Roman" w:hAnsi="Times New Roman" w:cs="Times New Roman"/>
                <w:sz w:val="24"/>
                <w:szCs w:val="24"/>
              </w:rPr>
              <w:t>капитальный ремонт;</w:t>
            </w:r>
          </w:p>
          <w:p w:rsidR="00C35A83" w:rsidRPr="00C35A83" w:rsidRDefault="00C35A83" w:rsidP="00C35A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ourier New"/>
              </w:rPr>
            </w:pPr>
            <w:r w:rsidRPr="00C35A83">
              <w:rPr>
                <w:rFonts w:eastAsia="Courier New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6B2B55" w:rsidRPr="006B2B55" w:rsidRDefault="006B2B55" w:rsidP="006B2B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3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(филиала, структурного подразделения) связи, осуществляющей выдачу компенсации;</w:t>
            </w:r>
          </w:p>
          <w:p w:rsidR="006B2B55" w:rsidRDefault="006B2B55" w:rsidP="006B2B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BD3AC5" w:rsidRDefault="00BD3AC5" w:rsidP="00FC548E">
            <w:pPr>
              <w:ind w:firstLine="361"/>
              <w:jc w:val="both"/>
            </w:pPr>
          </w:p>
          <w:p w:rsidR="00FC548E" w:rsidRPr="00284492" w:rsidRDefault="00FC548E" w:rsidP="00FC548E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t xml:space="preserve">-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DD3348" w:rsidRPr="00964954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B694A">
              <w:t xml:space="preserve">сведения о периоде предоставления компенсации расходов на оплату </w:t>
            </w:r>
            <w:r>
              <w:t>ЖКУ, 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</w:tc>
      </w:tr>
      <w:tr w:rsidR="00DD31ED" w:rsidRPr="00964954" w:rsidTr="00FC548E">
        <w:tc>
          <w:tcPr>
            <w:tcW w:w="2835" w:type="dxa"/>
          </w:tcPr>
          <w:p w:rsidR="00DD31ED" w:rsidRPr="00780A5B" w:rsidRDefault="004D0BDB" w:rsidP="004E42F3">
            <w:pPr>
              <w:tabs>
                <w:tab w:val="num" w:pos="540"/>
              </w:tabs>
              <w:ind w:left="34" w:firstLine="284"/>
              <w:jc w:val="both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="009D209E" w:rsidRPr="00780A5B">
              <w:rPr>
                <w:b/>
              </w:rPr>
              <w:t>частники Великой Отечественной войны</w:t>
            </w:r>
          </w:p>
        </w:tc>
        <w:tc>
          <w:tcPr>
            <w:tcW w:w="5103" w:type="dxa"/>
            <w:gridSpan w:val="2"/>
          </w:tcPr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 и коммунальных услуг </w:t>
            </w:r>
            <w:r w:rsidRPr="00780A5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процентов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</w:t>
            </w:r>
            <w:proofErr w:type="gramEnd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</w:t>
            </w:r>
            <w:proofErr w:type="gramEnd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совместно с ними </w:t>
            </w: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оплаты стоимости топлива, приобретаемого в пределах норм, установленных для продажи населению, и 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DD31ED" w:rsidRPr="005C3813" w:rsidRDefault="002D69E5" w:rsidP="002D69E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Calibri"/>
                <w:sz w:val="27"/>
                <w:szCs w:val="27"/>
              </w:rPr>
            </w:pPr>
            <w:proofErr w:type="gramStart"/>
            <w:r w:rsidRPr="002D69E5"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  <w:proofErr w:type="gramEnd"/>
          </w:p>
        </w:tc>
        <w:tc>
          <w:tcPr>
            <w:tcW w:w="7400" w:type="dxa"/>
            <w:gridSpan w:val="2"/>
          </w:tcPr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следующие документы: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8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жилое помещение - в </w:t>
            </w: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инвалидами);</w:t>
            </w:r>
          </w:p>
          <w:p w:rsidR="00926809" w:rsidRPr="00926809" w:rsidRDefault="00FD442D" w:rsidP="005D65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</w:t>
            </w: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 случае отсутствия правоустанавливающег</w:t>
            </w:r>
            <w:r w:rsidR="005D6543" w:rsidRPr="00926809">
              <w:rPr>
                <w:rFonts w:ascii="Times New Roman" w:hAnsi="Times New Roman" w:cs="Times New Roman"/>
                <w:sz w:val="24"/>
                <w:szCs w:val="24"/>
              </w:rPr>
              <w:t>о документа на жилое помещение)</w:t>
            </w:r>
            <w:r w:rsidR="00926809" w:rsidRPr="00926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42D" w:rsidRPr="00926809" w:rsidRDefault="00926809" w:rsidP="005D65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  <w:r w:rsidR="00FD442D" w:rsidRPr="00926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AB3" w:rsidRDefault="00594AB3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2D" w:rsidRPr="00926809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платежей по оплате расходов, связанных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 xml:space="preserve"> с жилищно-коммунальными услугами, начисление и прием взноса на капитальный ремонт;</w:t>
            </w:r>
          </w:p>
          <w:p w:rsidR="002F5B95" w:rsidRPr="00C35A83" w:rsidRDefault="002F5B95" w:rsidP="002F5B9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ourier New"/>
              </w:rPr>
            </w:pPr>
            <w:r w:rsidRPr="00C35A83">
              <w:rPr>
                <w:rFonts w:eastAsia="Courier New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FD442D" w:rsidRPr="006B2B55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594AB3" w:rsidRDefault="00594AB3" w:rsidP="00FC548E">
            <w:pPr>
              <w:ind w:firstLine="361"/>
              <w:jc w:val="both"/>
            </w:pPr>
          </w:p>
          <w:p w:rsidR="00FC548E" w:rsidRPr="00284492" w:rsidRDefault="00FC548E" w:rsidP="00FC548E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t xml:space="preserve">-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FC548E" w:rsidRPr="00DA291C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B694A">
              <w:t xml:space="preserve">сведения о периоде предоставления компенсации расходов на </w:t>
            </w:r>
            <w:r w:rsidRPr="007B694A">
              <w:lastRenderedPageBreak/>
              <w:t xml:space="preserve">оплату </w:t>
            </w:r>
            <w:r>
              <w:t>ЖКУ, 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  <w:p w:rsidR="00FC548E" w:rsidRDefault="00FC548E" w:rsidP="00FD442D">
            <w:pPr>
              <w:pStyle w:val="ConsPlusNormal"/>
              <w:ind w:firstLine="540"/>
              <w:jc w:val="both"/>
            </w:pPr>
          </w:p>
          <w:p w:rsidR="00DD31ED" w:rsidRPr="0006423A" w:rsidRDefault="00DD31ED" w:rsidP="000B4949">
            <w:pPr>
              <w:ind w:firstLine="298"/>
              <w:jc w:val="both"/>
            </w:pPr>
          </w:p>
        </w:tc>
      </w:tr>
      <w:tr w:rsidR="00DD31ED" w:rsidRPr="00964954" w:rsidTr="00FC548E">
        <w:tc>
          <w:tcPr>
            <w:tcW w:w="2835" w:type="dxa"/>
          </w:tcPr>
          <w:p w:rsidR="00DD31ED" w:rsidRPr="004E42F3" w:rsidRDefault="004D0BDB" w:rsidP="004E42F3">
            <w:pPr>
              <w:tabs>
                <w:tab w:val="num" w:pos="540"/>
              </w:tabs>
              <w:ind w:left="34" w:firstLine="284"/>
              <w:jc w:val="both"/>
              <w:rPr>
                <w:b/>
              </w:rPr>
            </w:pPr>
            <w:r w:rsidRPr="004E42F3">
              <w:rPr>
                <w:b/>
              </w:rPr>
              <w:lastRenderedPageBreak/>
              <w:t>Б</w:t>
            </w:r>
            <w:r w:rsidR="00DD31ED" w:rsidRPr="004E42F3">
              <w:rPr>
                <w:b/>
              </w:rPr>
              <w:t xml:space="preserve">ывшие несовершеннолетние узники </w:t>
            </w:r>
            <w:r w:rsidR="004E42F3" w:rsidRPr="004E42F3">
              <w:rPr>
                <w:b/>
              </w:rPr>
              <w:t>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103" w:type="dxa"/>
            <w:gridSpan w:val="2"/>
          </w:tcPr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 и коммунальных услуг </w:t>
            </w:r>
            <w:r w:rsidRPr="00780A5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процентов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</w:t>
            </w:r>
            <w:proofErr w:type="gramEnd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</w:t>
            </w:r>
            <w:proofErr w:type="gramEnd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совместно с ними </w:t>
            </w: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DD31ED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  <w:proofErr w:type="gramEnd"/>
          </w:p>
        </w:tc>
        <w:tc>
          <w:tcPr>
            <w:tcW w:w="7400" w:type="dxa"/>
            <w:gridSpan w:val="2"/>
          </w:tcPr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следующие документы: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10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инвалидами);</w:t>
            </w:r>
          </w:p>
          <w:p w:rsidR="00926809" w:rsidRPr="00926809" w:rsidRDefault="00FD442D" w:rsidP="00F22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 с организациями, предоставляющими жилищно-коммунальные услуги (в случае отсутствия правоустанавливающег</w:t>
            </w:r>
            <w:r w:rsidR="00F224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224BB" w:rsidRPr="00926809">
              <w:rPr>
                <w:rFonts w:ascii="Times New Roman" w:hAnsi="Times New Roman" w:cs="Times New Roman"/>
                <w:sz w:val="24"/>
                <w:szCs w:val="24"/>
              </w:rPr>
              <w:t>документа на жилое помещение)</w:t>
            </w:r>
            <w:r w:rsidR="00926809" w:rsidRPr="00926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42D" w:rsidRPr="00926809" w:rsidRDefault="00926809" w:rsidP="00F22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  <w:r w:rsidR="00FD442D" w:rsidRPr="00926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197" w:rsidRDefault="00AB2197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2D" w:rsidRPr="00926809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FD442D" w:rsidRPr="00926809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A57512" w:rsidRPr="00C35A83" w:rsidRDefault="00A57512" w:rsidP="00A5751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ourier New"/>
              </w:rPr>
            </w:pPr>
            <w:r w:rsidRPr="00926809">
              <w:rPr>
                <w:rFonts w:eastAsia="Courier New"/>
              </w:rPr>
              <w:t>сведения</w:t>
            </w:r>
            <w:r w:rsidRPr="00C35A83">
              <w:rPr>
                <w:rFonts w:eastAsia="Courier New"/>
              </w:rPr>
              <w:t xml:space="preserve"> о характеристиках жилого помещения (в том числе виде топлива, используемого для отопления жилого помещения);</w:t>
            </w:r>
          </w:p>
          <w:p w:rsidR="00FD442D" w:rsidRPr="006B2B55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AB2197" w:rsidRDefault="00AB2197" w:rsidP="00FC548E">
            <w:pPr>
              <w:ind w:firstLine="361"/>
              <w:jc w:val="both"/>
            </w:pPr>
          </w:p>
          <w:p w:rsidR="00FC548E" w:rsidRPr="00284492" w:rsidRDefault="00FC548E" w:rsidP="00FC548E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t xml:space="preserve">-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FC548E" w:rsidRPr="00DA291C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B694A">
              <w:t xml:space="preserve">сведения о периоде предоставления компенсации расходов на оплату </w:t>
            </w:r>
            <w:r>
              <w:t>ЖКУ, 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  <w:p w:rsidR="00FC548E" w:rsidRDefault="00FC548E" w:rsidP="00FD442D">
            <w:pPr>
              <w:pStyle w:val="ConsPlusNormal"/>
              <w:ind w:firstLine="540"/>
              <w:jc w:val="both"/>
            </w:pPr>
          </w:p>
          <w:p w:rsidR="00DD31ED" w:rsidRPr="0006423A" w:rsidRDefault="00DD31ED" w:rsidP="000B4949">
            <w:pPr>
              <w:ind w:firstLine="298"/>
              <w:jc w:val="both"/>
            </w:pPr>
          </w:p>
        </w:tc>
      </w:tr>
      <w:tr w:rsidR="00DD31ED" w:rsidRPr="00964954" w:rsidTr="00FC548E">
        <w:tc>
          <w:tcPr>
            <w:tcW w:w="2835" w:type="dxa"/>
          </w:tcPr>
          <w:p w:rsidR="00DD31ED" w:rsidRPr="00780A5B" w:rsidRDefault="004D0BDB" w:rsidP="004D0BDB">
            <w:pPr>
              <w:tabs>
                <w:tab w:val="num" w:pos="540"/>
                <w:tab w:val="left" w:pos="1005"/>
              </w:tabs>
              <w:ind w:left="34" w:firstLine="284"/>
              <w:jc w:val="both"/>
              <w:rPr>
                <w:b/>
              </w:rPr>
            </w:pPr>
            <w:r>
              <w:rPr>
                <w:b/>
              </w:rPr>
              <w:lastRenderedPageBreak/>
              <w:t>Л</w:t>
            </w:r>
            <w:r w:rsidR="00DD31ED" w:rsidRPr="00780A5B">
              <w:rPr>
                <w:b/>
              </w:rPr>
              <w:t>ица, награжденные знаком «Жителю блокадного Ленинграда»</w:t>
            </w:r>
            <w:r w:rsidR="00963827" w:rsidRPr="00780A5B">
              <w:rPr>
                <w:b/>
              </w:rPr>
              <w:t xml:space="preserve">, </w:t>
            </w:r>
            <w:r w:rsidR="00963827" w:rsidRPr="00780A5B">
              <w:rPr>
                <w:b/>
                <w:u w:val="single"/>
              </w:rPr>
              <w:t>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      </w:r>
          </w:p>
        </w:tc>
        <w:tc>
          <w:tcPr>
            <w:tcW w:w="5103" w:type="dxa"/>
            <w:gridSpan w:val="2"/>
          </w:tcPr>
          <w:p w:rsidR="00963827" w:rsidRPr="00963827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2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 и коммунальных услуг </w:t>
            </w:r>
            <w:r w:rsidRPr="00780A5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процентов</w:t>
            </w:r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827" w:rsidRPr="00963827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</w:t>
            </w:r>
            <w:proofErr w:type="gramEnd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gramStart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827" w:rsidRPr="00963827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</w:t>
            </w:r>
            <w:proofErr w:type="gramEnd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настоящей статье, совместно с ними проживающим;</w:t>
            </w:r>
          </w:p>
          <w:p w:rsidR="00963827" w:rsidRPr="00963827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963827" w:rsidRPr="00963827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963827" w:rsidRPr="00963827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      </w:r>
          </w:p>
          <w:p w:rsidR="00DD31ED" w:rsidRDefault="00963827" w:rsidP="00963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27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  <w:proofErr w:type="gramEnd"/>
          </w:p>
        </w:tc>
        <w:tc>
          <w:tcPr>
            <w:tcW w:w="7400" w:type="dxa"/>
            <w:gridSpan w:val="2"/>
          </w:tcPr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следующие документы: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12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инвалидами);</w:t>
            </w:r>
          </w:p>
          <w:p w:rsidR="00926809" w:rsidRPr="00926809" w:rsidRDefault="00FD442D" w:rsidP="00FA29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</w:t>
            </w: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 случае отсутствия правоустанавливающег</w:t>
            </w:r>
            <w:r w:rsidR="00FA2978" w:rsidRPr="00926809">
              <w:rPr>
                <w:rFonts w:ascii="Times New Roman" w:hAnsi="Times New Roman" w:cs="Times New Roman"/>
                <w:sz w:val="24"/>
                <w:szCs w:val="24"/>
              </w:rPr>
              <w:t>о документа на жилое помещение)</w:t>
            </w:r>
            <w:r w:rsidR="00926809" w:rsidRPr="00926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42D" w:rsidRPr="00926809" w:rsidRDefault="00926809" w:rsidP="00FA29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</w:t>
            </w:r>
            <w:r w:rsidRPr="0092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твердого топлива в жилые помещения с печным отоплением)</w:t>
            </w:r>
            <w:r w:rsidR="00FD442D" w:rsidRPr="00926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05" w:rsidRDefault="00BC2905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2D" w:rsidRPr="00926809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F524FC" w:rsidRPr="00F524FC" w:rsidRDefault="00F524FC" w:rsidP="00F524F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ourier New"/>
              </w:rPr>
            </w:pPr>
            <w:r w:rsidRPr="00C35A83">
              <w:rPr>
                <w:rFonts w:eastAsia="Courier New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FD442D" w:rsidRPr="006B2B55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BC2905" w:rsidRDefault="00BC2905" w:rsidP="00FC548E">
            <w:pPr>
              <w:ind w:firstLine="361"/>
              <w:jc w:val="both"/>
            </w:pPr>
          </w:p>
          <w:p w:rsidR="00FC548E" w:rsidRPr="00284492" w:rsidRDefault="00FC548E" w:rsidP="00FC548E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t xml:space="preserve">-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FC548E" w:rsidRPr="00DA291C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B694A">
              <w:t xml:space="preserve">сведения о периоде предоставления компенсации расходов на оплату </w:t>
            </w:r>
            <w:r>
              <w:t>ЖКУ, 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  <w:p w:rsidR="00FC548E" w:rsidRDefault="00FC548E" w:rsidP="00FD442D">
            <w:pPr>
              <w:pStyle w:val="ConsPlusNormal"/>
              <w:ind w:firstLine="540"/>
              <w:jc w:val="both"/>
            </w:pPr>
          </w:p>
          <w:p w:rsidR="00DD31ED" w:rsidRPr="0006423A" w:rsidRDefault="00DD31ED" w:rsidP="000B4949">
            <w:pPr>
              <w:ind w:firstLine="298"/>
              <w:jc w:val="both"/>
            </w:pPr>
          </w:p>
        </w:tc>
      </w:tr>
      <w:tr w:rsidR="00DD31ED" w:rsidRPr="00964954" w:rsidTr="00FC548E">
        <w:tc>
          <w:tcPr>
            <w:tcW w:w="2835" w:type="dxa"/>
          </w:tcPr>
          <w:p w:rsidR="00DD31ED" w:rsidRDefault="00DD31ED" w:rsidP="00DD31ED">
            <w:pPr>
              <w:tabs>
                <w:tab w:val="num" w:pos="420"/>
                <w:tab w:val="num" w:pos="540"/>
                <w:tab w:val="left" w:pos="1005"/>
              </w:tabs>
              <w:ind w:left="360" w:hanging="360"/>
              <w:jc w:val="both"/>
            </w:pPr>
          </w:p>
          <w:p w:rsidR="00DD31ED" w:rsidRPr="00780A5B" w:rsidRDefault="004D0BDB" w:rsidP="009D209E">
            <w:pPr>
              <w:tabs>
                <w:tab w:val="num" w:pos="540"/>
                <w:tab w:val="left" w:pos="1005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DD31ED" w:rsidRPr="00780A5B">
              <w:rPr>
                <w:b/>
              </w:rPr>
              <w:t>етераны боевых</w:t>
            </w:r>
            <w:r w:rsidR="009D209E" w:rsidRPr="00780A5B">
              <w:rPr>
                <w:b/>
              </w:rPr>
              <w:t xml:space="preserve"> </w:t>
            </w:r>
            <w:r w:rsidR="00DD31ED" w:rsidRPr="00780A5B">
              <w:rPr>
                <w:b/>
              </w:rPr>
              <w:t>действий</w:t>
            </w:r>
          </w:p>
          <w:p w:rsidR="00DD31ED" w:rsidRDefault="00DD31ED" w:rsidP="000B3C50">
            <w:pPr>
              <w:tabs>
                <w:tab w:val="num" w:pos="540"/>
              </w:tabs>
              <w:ind w:left="360"/>
              <w:jc w:val="both"/>
            </w:pPr>
          </w:p>
        </w:tc>
        <w:tc>
          <w:tcPr>
            <w:tcW w:w="5103" w:type="dxa"/>
            <w:gridSpan w:val="2"/>
          </w:tcPr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 </w:t>
            </w:r>
            <w:r w:rsidRPr="00780A5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процентов</w:t>
            </w: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2D69E5" w:rsidRPr="002D69E5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      </w:r>
            <w:proofErr w:type="gramEnd"/>
          </w:p>
          <w:p w:rsidR="00DD31ED" w:rsidRDefault="002D69E5" w:rsidP="002D6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E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      </w:r>
          </w:p>
        </w:tc>
        <w:tc>
          <w:tcPr>
            <w:tcW w:w="7400" w:type="dxa"/>
            <w:gridSpan w:val="2"/>
          </w:tcPr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следующие документы: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14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справка об установлении инвалидности, выданная учреждением государственной службы медико-социальной экспертизы (для граждан, признанных в установленном порядке инвалидами);</w:t>
            </w:r>
          </w:p>
          <w:p w:rsidR="00FD442D" w:rsidRPr="00926809" w:rsidRDefault="00FD442D" w:rsidP="00A92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жилищно-коммунальные услуги (в случае отсутствия правоустанавливающег</w:t>
            </w:r>
            <w:r w:rsidR="00A92F54" w:rsidRPr="00926809">
              <w:rPr>
                <w:rFonts w:ascii="Times New Roman" w:hAnsi="Times New Roman" w:cs="Times New Roman"/>
                <w:sz w:val="24"/>
                <w:szCs w:val="24"/>
              </w:rPr>
              <w:t>о документа на жилое помещение)</w:t>
            </w:r>
            <w:r w:rsidR="00926809" w:rsidRPr="00926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809" w:rsidRPr="00926809" w:rsidRDefault="00926809" w:rsidP="00A92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отоплением).</w:t>
            </w:r>
          </w:p>
          <w:p w:rsidR="00C10F84" w:rsidRDefault="00C10F84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2D" w:rsidRPr="00926809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BF432E" w:rsidRPr="00BF432E" w:rsidRDefault="00BF432E" w:rsidP="00BF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ourier New"/>
              </w:rPr>
            </w:pPr>
            <w:r w:rsidRPr="00C35A83">
              <w:rPr>
                <w:rFonts w:eastAsia="Courier New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FD442D" w:rsidRPr="006B2B55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C10F84" w:rsidRDefault="00C10F84" w:rsidP="00FC548E">
            <w:pPr>
              <w:ind w:firstLine="361"/>
              <w:jc w:val="both"/>
            </w:pPr>
          </w:p>
          <w:p w:rsidR="00FC548E" w:rsidRPr="00284492" w:rsidRDefault="00FC548E" w:rsidP="00FC548E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t xml:space="preserve">-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DD31ED" w:rsidRPr="0006423A" w:rsidRDefault="00FC548E" w:rsidP="00FC548E">
            <w:pPr>
              <w:ind w:firstLine="318"/>
              <w:jc w:val="both"/>
            </w:pPr>
            <w:r>
              <w:rPr>
                <w:rFonts w:cs="Calibri"/>
              </w:rPr>
              <w:t xml:space="preserve">- </w:t>
            </w:r>
            <w:r w:rsidRPr="007B694A">
              <w:t xml:space="preserve">сведения о периоде предоставления компенсации расходов на оплату </w:t>
            </w:r>
            <w:r>
              <w:t>ЖКУ, 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</w:tc>
      </w:tr>
      <w:tr w:rsidR="00DD31ED" w:rsidRPr="00964954" w:rsidTr="00FC548E">
        <w:tc>
          <w:tcPr>
            <w:tcW w:w="2835" w:type="dxa"/>
          </w:tcPr>
          <w:p w:rsidR="00DD31ED" w:rsidRPr="00780A5B" w:rsidRDefault="004D0BDB" w:rsidP="00DD31ED">
            <w:pPr>
              <w:tabs>
                <w:tab w:val="num" w:pos="0"/>
                <w:tab w:val="num" w:pos="34"/>
              </w:tabs>
              <w:ind w:left="34" w:firstLine="284"/>
              <w:jc w:val="both"/>
              <w:rPr>
                <w:b/>
              </w:rPr>
            </w:pPr>
            <w:r>
              <w:rPr>
                <w:b/>
              </w:rPr>
              <w:lastRenderedPageBreak/>
              <w:t>Ч</w:t>
            </w:r>
            <w:r w:rsidR="00DD31ED" w:rsidRPr="00780A5B">
              <w:rPr>
                <w:b/>
              </w:rPr>
              <w:t>лены семей погибших (умерших) инвалидов войны, участников Великой Отечественной войны, ветеранов боевых действий</w:t>
            </w:r>
          </w:p>
          <w:p w:rsidR="00963827" w:rsidRDefault="00963827" w:rsidP="00DD31ED">
            <w:pPr>
              <w:tabs>
                <w:tab w:val="num" w:pos="0"/>
                <w:tab w:val="num" w:pos="34"/>
              </w:tabs>
              <w:ind w:left="34" w:firstLine="284"/>
              <w:jc w:val="both"/>
            </w:pPr>
          </w:p>
          <w:p w:rsidR="00963827" w:rsidRDefault="00963827" w:rsidP="00DD31ED">
            <w:pPr>
              <w:tabs>
                <w:tab w:val="num" w:pos="0"/>
                <w:tab w:val="num" w:pos="34"/>
              </w:tabs>
              <w:ind w:left="34" w:firstLine="284"/>
              <w:jc w:val="both"/>
            </w:pPr>
            <w:r w:rsidRPr="00963827">
              <w:t xml:space="preserve">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</w:t>
            </w:r>
            <w:r w:rsidRPr="00963827">
              <w:lastRenderedPageBreak/>
              <w:t xml:space="preserve">(умершие)), </w:t>
            </w:r>
            <w:r w:rsidRPr="00BE0B95">
              <w:rPr>
                <w:u w:val="single"/>
              </w:rPr>
              <w:t xml:space="preserve">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</w:t>
            </w:r>
            <w:hyperlink r:id="rId16" w:history="1">
              <w:r w:rsidRPr="00BE0B95">
                <w:rPr>
                  <w:u w:val="single"/>
                </w:rPr>
                <w:t>законодательством</w:t>
              </w:r>
            </w:hyperlink>
            <w:r w:rsidRPr="00BE0B95">
              <w:rPr>
                <w:u w:val="single"/>
              </w:rPr>
              <w:t xml:space="preserve"> Российской Федерации</w:t>
            </w:r>
            <w:r w:rsidRPr="00963827">
              <w:t>.</w:t>
            </w:r>
          </w:p>
          <w:p w:rsidR="00BE0B95" w:rsidRPr="00BE0B95" w:rsidRDefault="00BE0B95" w:rsidP="00BE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Независимо от состояния трудоспособности, нахождения на иждивении, получения пенсии или заработной платы меры социальной поддержки предоставляются</w:t>
            </w:r>
            <w:r w:rsidRPr="00BE0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B95" w:rsidRPr="00BE0B95" w:rsidRDefault="00BE0B95" w:rsidP="00BE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5">
              <w:rPr>
                <w:rFonts w:ascii="Times New Roman" w:hAnsi="Times New Roman" w:cs="Times New Roman"/>
                <w:sz w:val="24"/>
                <w:szCs w:val="24"/>
              </w:rPr>
              <w:t>1) родителям погибшего (умершего) инвалида войны, участника Великой Отечественной войны и ветерана боевых действий;</w:t>
            </w:r>
          </w:p>
          <w:p w:rsidR="00BE0B95" w:rsidRPr="00BE0B95" w:rsidRDefault="00BE0B95" w:rsidP="00BE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B95">
              <w:rPr>
                <w:rFonts w:ascii="Times New Roman" w:hAnsi="Times New Roman" w:cs="Times New Roman"/>
                <w:sz w:val="24"/>
                <w:szCs w:val="24"/>
              </w:rPr>
              <w:t>2) супруге (супругу) погибшего (умершего) инвалида войны, не вступившей (не вступившему) в повторный брак;</w:t>
            </w:r>
            <w:proofErr w:type="gramEnd"/>
          </w:p>
          <w:p w:rsidR="00BE0B95" w:rsidRPr="00BE0B95" w:rsidRDefault="00BE0B95" w:rsidP="00BE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5">
              <w:rPr>
                <w:rFonts w:ascii="Times New Roman" w:hAnsi="Times New Roman" w:cs="Times New Roman"/>
                <w:sz w:val="24"/>
                <w:szCs w:val="24"/>
              </w:rPr>
              <w:t xml:space="preserve">3) супруге </w:t>
            </w:r>
            <w:r w:rsidRPr="00BE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(супругу) погибшего (умершего) участника Великой Отечественной войны, не вступившей (не вступившему) в повторный брак;</w:t>
            </w:r>
          </w:p>
          <w:p w:rsidR="00BE0B95" w:rsidRPr="00BE0B95" w:rsidRDefault="00BE0B95" w:rsidP="00BE0B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B95">
              <w:rPr>
                <w:rFonts w:ascii="Times New Roman" w:hAnsi="Times New Roman" w:cs="Times New Roman"/>
                <w:sz w:val="24"/>
                <w:szCs w:val="24"/>
              </w:rPr>
              <w:t>4) 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</w:t>
            </w:r>
            <w:proofErr w:type="gramEnd"/>
            <w:r w:rsidRPr="00BE0B95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обучения.</w:t>
            </w:r>
          </w:p>
          <w:p w:rsidR="00BE0B95" w:rsidRPr="00963827" w:rsidRDefault="00BE0B95" w:rsidP="00DD31ED">
            <w:pPr>
              <w:tabs>
                <w:tab w:val="num" w:pos="0"/>
                <w:tab w:val="num" w:pos="34"/>
              </w:tabs>
              <w:ind w:left="34" w:firstLine="284"/>
              <w:jc w:val="both"/>
            </w:pPr>
          </w:p>
        </w:tc>
        <w:tc>
          <w:tcPr>
            <w:tcW w:w="5103" w:type="dxa"/>
            <w:gridSpan w:val="2"/>
          </w:tcPr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расходов на оплату жилых помещений и коммунальных услуг </w:t>
            </w:r>
            <w:r w:rsidRPr="00780A5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процентов</w:t>
            </w:r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  <w:proofErr w:type="gramEnd"/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1CC">
              <w:rPr>
                <w:rFonts w:ascii="Times New Roman" w:hAnsi="Times New Roman" w:cs="Times New Roman"/>
                <w:sz w:val="24"/>
                <w:szCs w:val="24"/>
              </w:rPr>
              <w:t xml:space="preserve">взноса на капитальный ремонт общего имущества в многоквартирном доме, но не более 50 процентов указанного взноса, </w:t>
            </w:r>
            <w:r w:rsidRPr="001A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</w:t>
            </w:r>
            <w:proofErr w:type="gramEnd"/>
            <w:r w:rsidRPr="001A41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), совместно с ним проживавшим;</w:t>
            </w:r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C">
              <w:rPr>
                <w:rFonts w:ascii="Times New Roman" w:hAnsi="Times New Roman" w:cs="Times New Roman"/>
                <w:sz w:val="24"/>
                <w:szCs w:val="24"/>
              </w:rPr>
      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</w:t>
            </w:r>
            <w:r w:rsidRPr="001A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порядке.</w:t>
            </w:r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  <w:proofErr w:type="gramEnd"/>
          </w:p>
          <w:p w:rsidR="001A41CC" w:rsidRPr="001A41CC" w:rsidRDefault="001A41CC" w:rsidP="001A41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CC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коммунальных услуг предоставляются независимо от того, кто из членов семьи погибшего (умершего) является нанимателем (собственником) жилого помещения.</w:t>
            </w:r>
          </w:p>
          <w:p w:rsidR="00DD31ED" w:rsidRDefault="00DD31ED" w:rsidP="004563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компенсации расходов на оплату занимаемого жилого помещения и коммунальных услуг к заявлению установленной формы представляются следующие документы: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17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статьях 2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926A9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N 5-ФЗ «О ветеранах»);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льготы;</w:t>
            </w:r>
          </w:p>
          <w:p w:rsidR="00FD442D" w:rsidRPr="00926A9B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</w:t>
            </w:r>
            <w:r w:rsidRPr="009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услуги;</w:t>
            </w:r>
          </w:p>
          <w:p w:rsidR="00FD442D" w:rsidRPr="00926809" w:rsidRDefault="00FD442D" w:rsidP="004164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предоставляющими жилищно-</w:t>
            </w: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 случае отсутствия правоустанавливающег</w:t>
            </w:r>
            <w:r w:rsidR="004164F7" w:rsidRPr="00926809">
              <w:rPr>
                <w:rFonts w:ascii="Times New Roman" w:hAnsi="Times New Roman" w:cs="Times New Roman"/>
                <w:sz w:val="24"/>
                <w:szCs w:val="24"/>
              </w:rPr>
              <w:t>о документа на жилое помещение)</w:t>
            </w:r>
            <w:r w:rsidR="00926809" w:rsidRPr="00926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809" w:rsidRPr="00926809" w:rsidRDefault="00926809" w:rsidP="004164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отоплением).</w:t>
            </w:r>
          </w:p>
          <w:p w:rsidR="00926809" w:rsidRDefault="00926809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2D" w:rsidRPr="00926809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платежей по оплате расходов, связанных</w:t>
            </w: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 xml:space="preserve"> с жилищно-коммунальными услугами, начисление и прием взноса на капитальный ремонт;</w:t>
            </w:r>
          </w:p>
          <w:p w:rsidR="00A16D72" w:rsidRPr="00C35A83" w:rsidRDefault="00A16D72" w:rsidP="00A16D7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ourier New"/>
              </w:rPr>
            </w:pPr>
            <w:r w:rsidRPr="00C35A83">
              <w:rPr>
                <w:rFonts w:eastAsia="Courier New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FD442D" w:rsidRPr="006B2B55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компенсации;</w:t>
            </w:r>
          </w:p>
          <w:p w:rsidR="00FD442D" w:rsidRDefault="00FD442D" w:rsidP="00FD44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родства.</w:t>
            </w:r>
          </w:p>
          <w:p w:rsidR="00926809" w:rsidRDefault="00926809" w:rsidP="00FC548E">
            <w:pPr>
              <w:ind w:firstLine="361"/>
              <w:jc w:val="both"/>
            </w:pPr>
          </w:p>
          <w:p w:rsidR="00FC548E" w:rsidRPr="00284492" w:rsidRDefault="00FC548E" w:rsidP="00FC548E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FC548E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t xml:space="preserve">-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FC548E" w:rsidRPr="00DA291C" w:rsidRDefault="00FC548E" w:rsidP="00FC548E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B694A">
              <w:t xml:space="preserve">сведения о периоде предоставления компенсации расходов на оплату </w:t>
            </w:r>
            <w:r>
              <w:t>ЖКУ, 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  <w:p w:rsidR="00FC548E" w:rsidRDefault="00FC548E" w:rsidP="00FD442D">
            <w:pPr>
              <w:pStyle w:val="ConsPlusNormal"/>
              <w:ind w:firstLine="540"/>
              <w:jc w:val="both"/>
            </w:pPr>
          </w:p>
          <w:p w:rsidR="00DD31ED" w:rsidRPr="0006423A" w:rsidRDefault="00DD31ED" w:rsidP="000B4949">
            <w:pPr>
              <w:ind w:firstLine="298"/>
              <w:jc w:val="both"/>
            </w:pPr>
          </w:p>
        </w:tc>
      </w:tr>
    </w:tbl>
    <w:p w:rsidR="00BF5A88" w:rsidRPr="0006423A" w:rsidRDefault="00BF5A88" w:rsidP="00BF5A88">
      <w:pPr>
        <w:rPr>
          <w:highlight w:val="yellow"/>
        </w:rPr>
      </w:pPr>
    </w:p>
    <w:p w:rsidR="007A4B66" w:rsidRPr="00F40A9A" w:rsidRDefault="007A4B66" w:rsidP="00BF5A88"/>
    <w:sectPr w:rsidR="007A4B66" w:rsidRPr="00F40A9A" w:rsidSect="00F54092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0B63AE"/>
    <w:multiLevelType w:val="hybridMultilevel"/>
    <w:tmpl w:val="0374C410"/>
    <w:lvl w:ilvl="0" w:tplc="470A9F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E1465E"/>
    <w:multiLevelType w:val="hybridMultilevel"/>
    <w:tmpl w:val="76F2C4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B9"/>
    <w:rsid w:val="00032D17"/>
    <w:rsid w:val="00053952"/>
    <w:rsid w:val="00097AFD"/>
    <w:rsid w:val="000B3C50"/>
    <w:rsid w:val="000B43E8"/>
    <w:rsid w:val="000B4949"/>
    <w:rsid w:val="000C5196"/>
    <w:rsid w:val="000E0545"/>
    <w:rsid w:val="001340FA"/>
    <w:rsid w:val="001446B9"/>
    <w:rsid w:val="0015738A"/>
    <w:rsid w:val="001A41CC"/>
    <w:rsid w:val="00255478"/>
    <w:rsid w:val="002656DE"/>
    <w:rsid w:val="00281578"/>
    <w:rsid w:val="002B18EC"/>
    <w:rsid w:val="002D69E5"/>
    <w:rsid w:val="002F5B95"/>
    <w:rsid w:val="003360A0"/>
    <w:rsid w:val="00341E30"/>
    <w:rsid w:val="00363E92"/>
    <w:rsid w:val="00384A8D"/>
    <w:rsid w:val="003C3A42"/>
    <w:rsid w:val="003F2121"/>
    <w:rsid w:val="003F238F"/>
    <w:rsid w:val="004164F7"/>
    <w:rsid w:val="00421659"/>
    <w:rsid w:val="00435014"/>
    <w:rsid w:val="004445BD"/>
    <w:rsid w:val="00456366"/>
    <w:rsid w:val="0046441B"/>
    <w:rsid w:val="00476666"/>
    <w:rsid w:val="004B73A4"/>
    <w:rsid w:val="004D0BDB"/>
    <w:rsid w:val="004E42F3"/>
    <w:rsid w:val="00501657"/>
    <w:rsid w:val="00594AB3"/>
    <w:rsid w:val="005D6543"/>
    <w:rsid w:val="00686638"/>
    <w:rsid w:val="006B2B55"/>
    <w:rsid w:val="006B74D7"/>
    <w:rsid w:val="006C4EEC"/>
    <w:rsid w:val="006C5597"/>
    <w:rsid w:val="006C72A0"/>
    <w:rsid w:val="00715BF7"/>
    <w:rsid w:val="00742E43"/>
    <w:rsid w:val="00780A5B"/>
    <w:rsid w:val="007A4B66"/>
    <w:rsid w:val="00801B71"/>
    <w:rsid w:val="008707AC"/>
    <w:rsid w:val="00897F6E"/>
    <w:rsid w:val="008F166C"/>
    <w:rsid w:val="00926809"/>
    <w:rsid w:val="00926A9B"/>
    <w:rsid w:val="00940A85"/>
    <w:rsid w:val="00963827"/>
    <w:rsid w:val="00964954"/>
    <w:rsid w:val="009A45EA"/>
    <w:rsid w:val="009D209E"/>
    <w:rsid w:val="00A16D72"/>
    <w:rsid w:val="00A24124"/>
    <w:rsid w:val="00A57512"/>
    <w:rsid w:val="00A75300"/>
    <w:rsid w:val="00A92F54"/>
    <w:rsid w:val="00AB2197"/>
    <w:rsid w:val="00B52F8B"/>
    <w:rsid w:val="00B6728D"/>
    <w:rsid w:val="00BB2FED"/>
    <w:rsid w:val="00BB4C2F"/>
    <w:rsid w:val="00BC2905"/>
    <w:rsid w:val="00BD3AC5"/>
    <w:rsid w:val="00BE0B95"/>
    <w:rsid w:val="00BF432E"/>
    <w:rsid w:val="00BF5A88"/>
    <w:rsid w:val="00C10F84"/>
    <w:rsid w:val="00C35A83"/>
    <w:rsid w:val="00C37045"/>
    <w:rsid w:val="00D01342"/>
    <w:rsid w:val="00D358A6"/>
    <w:rsid w:val="00D7213D"/>
    <w:rsid w:val="00DB48B7"/>
    <w:rsid w:val="00DD31ED"/>
    <w:rsid w:val="00DD3348"/>
    <w:rsid w:val="00E13BFF"/>
    <w:rsid w:val="00E729EF"/>
    <w:rsid w:val="00EC00B9"/>
    <w:rsid w:val="00ED60F6"/>
    <w:rsid w:val="00F224BB"/>
    <w:rsid w:val="00F263C4"/>
    <w:rsid w:val="00F40A9A"/>
    <w:rsid w:val="00F45496"/>
    <w:rsid w:val="00F524FC"/>
    <w:rsid w:val="00F54092"/>
    <w:rsid w:val="00F609AD"/>
    <w:rsid w:val="00F806CA"/>
    <w:rsid w:val="00FA2978"/>
    <w:rsid w:val="00FC548E"/>
    <w:rsid w:val="00FD4347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5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440786A1A56BC3F777A2E0C0EF502ABF67FBA295EFA4A23A8F79F5F2D48425EA15FC48309B1B2p3Q8N" TargetMode="External"/><Relationship Id="rId13" Type="http://schemas.openxmlformats.org/officeDocument/2006/relationships/hyperlink" Target="consultantplus://offline/ref=F38440786A1A56BC3F777A2E0C0EF502ABF67FBA295EFA4A23A8F79F5F2D48425EA15FC48309B1B0p3Q0N" TargetMode="External"/><Relationship Id="rId18" Type="http://schemas.openxmlformats.org/officeDocument/2006/relationships/hyperlink" Target="consultantplus://offline/ref=F38440786A1A56BC3F777A2E0C0EF502ABF67FBA295EFA4A23A8F79F5F2D48425EA15FC48309B1B0p3Q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8440786A1A56BC3F777A2E0C0EF502ABF67FBA295EFA4A23A8F79F5F2D48425EA15FC48309B1B0p3Q0N" TargetMode="External"/><Relationship Id="rId12" Type="http://schemas.openxmlformats.org/officeDocument/2006/relationships/hyperlink" Target="consultantplus://offline/ref=F38440786A1A56BC3F777A2E0C0EF502ABF67FBA295EFA4A23A8F79F5F2D48425EA15FC48309B1B2p3Q8N" TargetMode="External"/><Relationship Id="rId17" Type="http://schemas.openxmlformats.org/officeDocument/2006/relationships/hyperlink" Target="consultantplus://offline/ref=F38440786A1A56BC3F777A2E0C0EF502ABF67FBA295EFA4A23A8F79F5F2D48425EA15FC48309B1B2p3Q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5877A28427F0AC7B623FF3C72E9F2E45E9A7AD4FFA72569AF212B54F03BC5FF75DE5B1E5D63998h0r2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8440786A1A56BC3F777A2E0C0EF502ABF67FBA295EFA4A23A8F79F5F2D48425EA15FC48309B1B2p3Q8N" TargetMode="External"/><Relationship Id="rId11" Type="http://schemas.openxmlformats.org/officeDocument/2006/relationships/hyperlink" Target="consultantplus://offline/ref=F38440786A1A56BC3F777A2E0C0EF502ABF67FBA295EFA4A23A8F79F5F2D48425EA15FC48309B1B0p3Q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8440786A1A56BC3F777A2E0C0EF502ABF67FBA295EFA4A23A8F79F5F2D48425EA15FC48309B1B0p3Q0N" TargetMode="External"/><Relationship Id="rId10" Type="http://schemas.openxmlformats.org/officeDocument/2006/relationships/hyperlink" Target="consultantplus://offline/ref=F38440786A1A56BC3F777A2E0C0EF502ABF67FBA295EFA4A23A8F79F5F2D48425EA15FC48309B1B2p3Q8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440786A1A56BC3F777A2E0C0EF502ABF67FBA295EFA4A23A8F79F5F2D48425EA15FC48309B1B0p3Q0N" TargetMode="External"/><Relationship Id="rId14" Type="http://schemas.openxmlformats.org/officeDocument/2006/relationships/hyperlink" Target="consultantplus://offline/ref=F38440786A1A56BC3F777A2E0C0EF502ABF67FBA295EFA4A23A8F79F5F2D48425EA15FC48309B1B2p3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4A4B-F9D5-4313-A4B7-3BFE1CB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35792</CharactersWithSpaces>
  <SharedDoc>false</SharedDoc>
  <HLinks>
    <vt:vector size="48" baseType="variant"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consultantplus://offline/ref=608FE42D9933475396A2BE97DA9AAD4B6A4CF098374A9C51B972ADC81C19C7E3D648F60A85262CBB6BFDAACEj7I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consultantplus://offline/ref=AB86106E35E50A4BFAF0628870A1465D509C2BB55E5D9028755F344681C18BE2D92102370E895A2810AF43bDc2I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AniAA</cp:lastModifiedBy>
  <cp:revision>73</cp:revision>
  <dcterms:created xsi:type="dcterms:W3CDTF">2016-02-20T13:16:00Z</dcterms:created>
  <dcterms:modified xsi:type="dcterms:W3CDTF">2019-01-31T04:35:00Z</dcterms:modified>
</cp:coreProperties>
</file>