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40" w:rsidRDefault="003E4740" w:rsidP="003E4740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0" w:rsidRDefault="003E4740" w:rsidP="003E4740">
      <w:pPr>
        <w:jc w:val="center"/>
        <w:rPr>
          <w:b/>
          <w:sz w:val="28"/>
          <w:szCs w:val="28"/>
        </w:rPr>
      </w:pP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:rsidR="003E4740" w:rsidRPr="002B516B" w:rsidRDefault="003E4740" w:rsidP="00626DB0">
      <w:pPr>
        <w:ind w:left="2832" w:firstLine="708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:rsidR="003E4740" w:rsidRPr="002B516B" w:rsidRDefault="003E4740" w:rsidP="003E4740">
      <w:pPr>
        <w:rPr>
          <w:b/>
          <w:sz w:val="28"/>
          <w:szCs w:val="28"/>
        </w:rPr>
      </w:pPr>
    </w:p>
    <w:p w:rsidR="003E4740" w:rsidRPr="00626DB0" w:rsidRDefault="003E4740" w:rsidP="00626DB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:rsidR="003E4740" w:rsidRDefault="006A07B6" w:rsidP="003E4740">
      <w:pPr>
        <w:rPr>
          <w:sz w:val="28"/>
          <w:szCs w:val="28"/>
        </w:rPr>
      </w:pPr>
      <w:r>
        <w:rPr>
          <w:sz w:val="28"/>
          <w:szCs w:val="28"/>
        </w:rPr>
        <w:t xml:space="preserve">«10» июля </w:t>
      </w:r>
      <w:r w:rsidR="001860F7">
        <w:rPr>
          <w:sz w:val="28"/>
          <w:szCs w:val="28"/>
        </w:rPr>
        <w:t>2023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20</w:t>
      </w:r>
    </w:p>
    <w:p w:rsidR="002D126F" w:rsidRPr="00193A54" w:rsidRDefault="002D126F" w:rsidP="003E4740">
      <w:pPr>
        <w:rPr>
          <w:sz w:val="28"/>
          <w:szCs w:val="28"/>
        </w:rPr>
      </w:pP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Тундрино </w:t>
      </w:r>
    </w:p>
    <w:p w:rsidR="006A07B6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31.08.2021 №115</w:t>
      </w:r>
    </w:p>
    <w:p w:rsidR="00475901" w:rsidRDefault="00475901" w:rsidP="006A07B6">
      <w:pPr>
        <w:shd w:val="clear" w:color="auto" w:fill="FFFFFF"/>
        <w:spacing w:line="317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 муниципальном контроле</w:t>
      </w:r>
    </w:p>
    <w:p w:rsidR="00475901" w:rsidRDefault="00475901" w:rsidP="0047590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за соблюдением правил благоустройства</w:t>
      </w:r>
    </w:p>
    <w:p w:rsidR="00475901" w:rsidRPr="007359B9" w:rsidRDefault="00475901" w:rsidP="00475901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z w:val="28"/>
          <w:szCs w:val="28"/>
        </w:rPr>
        <w:t xml:space="preserve"> на территории сельского поселения Тундрино»</w:t>
      </w:r>
    </w:p>
    <w:p w:rsidR="003E4740" w:rsidRPr="00193A54" w:rsidRDefault="003E4740" w:rsidP="003E4740">
      <w:pPr>
        <w:jc w:val="both"/>
        <w:rPr>
          <w:sz w:val="28"/>
          <w:szCs w:val="28"/>
        </w:rPr>
      </w:pPr>
    </w:p>
    <w:p w:rsidR="00475901" w:rsidRPr="00333128" w:rsidRDefault="00475901" w:rsidP="004759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33128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</w:p>
    <w:p w:rsidR="002D126F" w:rsidRPr="00193A54" w:rsidRDefault="002D126F" w:rsidP="001860F7">
      <w:pPr>
        <w:ind w:firstLine="708"/>
        <w:jc w:val="both"/>
        <w:rPr>
          <w:sz w:val="28"/>
          <w:szCs w:val="28"/>
        </w:rPr>
      </w:pPr>
    </w:p>
    <w:p w:rsidR="003E4740" w:rsidRPr="00193A54" w:rsidRDefault="003E4740" w:rsidP="003E4740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:rsidR="003E4740" w:rsidRPr="00193A54" w:rsidRDefault="003E4740" w:rsidP="003E4740">
      <w:pPr>
        <w:ind w:firstLine="709"/>
        <w:rPr>
          <w:sz w:val="28"/>
        </w:rPr>
      </w:pPr>
    </w:p>
    <w:p w:rsidR="00277AC7" w:rsidRPr="002B284D" w:rsidRDefault="00277AC7" w:rsidP="00413353">
      <w:pPr>
        <w:pStyle w:val="a3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B284D">
        <w:rPr>
          <w:color w:val="000000" w:themeColor="text1"/>
          <w:sz w:val="28"/>
          <w:szCs w:val="28"/>
        </w:rPr>
        <w:t>Внести в</w:t>
      </w:r>
      <w:r w:rsidR="002B284D" w:rsidRPr="002B284D">
        <w:rPr>
          <w:color w:val="000000" w:themeColor="text1"/>
          <w:sz w:val="28"/>
          <w:szCs w:val="28"/>
        </w:rPr>
        <w:t xml:space="preserve"> решение</w:t>
      </w:r>
      <w:r w:rsidRPr="002B284D">
        <w:rPr>
          <w:color w:val="000000" w:themeColor="text1"/>
          <w:sz w:val="28"/>
          <w:szCs w:val="28"/>
        </w:rPr>
        <w:t xml:space="preserve"> Совета депутатов сельского поселения Тундрино от 31.08.2021 года №115 «Об утверждении Пол</w:t>
      </w:r>
      <w:r w:rsidR="00861157" w:rsidRPr="002B284D">
        <w:rPr>
          <w:color w:val="000000" w:themeColor="text1"/>
          <w:sz w:val="28"/>
          <w:szCs w:val="28"/>
        </w:rPr>
        <w:t xml:space="preserve">ожения о муниципальном контроле </w:t>
      </w:r>
      <w:r w:rsidRPr="002B284D">
        <w:rPr>
          <w:color w:val="000000" w:themeColor="text1"/>
          <w:sz w:val="28"/>
          <w:szCs w:val="28"/>
        </w:rPr>
        <w:t xml:space="preserve">за соблюдением правил благоустройства на территории сельского поселения Тундрино» </w:t>
      </w:r>
      <w:r w:rsidR="002B284D" w:rsidRPr="002B284D">
        <w:rPr>
          <w:color w:val="000000" w:themeColor="text1"/>
          <w:sz w:val="28"/>
          <w:szCs w:val="28"/>
        </w:rPr>
        <w:t xml:space="preserve">изменения, </w:t>
      </w:r>
      <w:r w:rsidRPr="002B284D">
        <w:rPr>
          <w:color w:val="000000" w:themeColor="text1"/>
          <w:sz w:val="28"/>
          <w:szCs w:val="28"/>
        </w:rPr>
        <w:t xml:space="preserve">изложив в </w:t>
      </w:r>
      <w:r w:rsidR="00861157" w:rsidRPr="002B284D">
        <w:rPr>
          <w:color w:val="000000" w:themeColor="text1"/>
          <w:sz w:val="28"/>
          <w:szCs w:val="28"/>
        </w:rPr>
        <w:t xml:space="preserve">приложения </w:t>
      </w:r>
      <w:r w:rsidR="002B284D" w:rsidRPr="002B284D">
        <w:rPr>
          <w:color w:val="000000" w:themeColor="text1"/>
          <w:sz w:val="28"/>
          <w:szCs w:val="28"/>
        </w:rPr>
        <w:t>№1,</w:t>
      </w:r>
      <w:r w:rsidR="006A07B6">
        <w:rPr>
          <w:color w:val="000000" w:themeColor="text1"/>
          <w:sz w:val="28"/>
          <w:szCs w:val="28"/>
        </w:rPr>
        <w:t xml:space="preserve"> </w:t>
      </w:r>
      <w:r w:rsidR="002B284D" w:rsidRPr="002B284D">
        <w:rPr>
          <w:color w:val="000000" w:themeColor="text1"/>
          <w:sz w:val="28"/>
          <w:szCs w:val="28"/>
        </w:rPr>
        <w:t xml:space="preserve">№2 в </w:t>
      </w:r>
      <w:r w:rsidRPr="002B284D">
        <w:rPr>
          <w:color w:val="000000" w:themeColor="text1"/>
          <w:sz w:val="28"/>
          <w:szCs w:val="28"/>
        </w:rPr>
        <w:t>редакции</w:t>
      </w:r>
      <w:r w:rsidR="002B284D" w:rsidRPr="002B284D">
        <w:rPr>
          <w:color w:val="000000" w:themeColor="text1"/>
          <w:sz w:val="28"/>
          <w:szCs w:val="28"/>
        </w:rPr>
        <w:t xml:space="preserve"> согласно приложениям №1,</w:t>
      </w:r>
      <w:r w:rsidR="006A07B6">
        <w:rPr>
          <w:color w:val="000000" w:themeColor="text1"/>
          <w:sz w:val="28"/>
          <w:szCs w:val="28"/>
        </w:rPr>
        <w:t xml:space="preserve"> </w:t>
      </w:r>
      <w:r w:rsidR="002B284D" w:rsidRPr="002B284D">
        <w:rPr>
          <w:color w:val="000000" w:themeColor="text1"/>
          <w:sz w:val="28"/>
          <w:szCs w:val="28"/>
        </w:rPr>
        <w:t>№2 к настоящему решению соответственно.</w:t>
      </w:r>
    </w:p>
    <w:p w:rsidR="003E4740" w:rsidRPr="00193A54" w:rsidRDefault="00861157" w:rsidP="00413353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3E4740" w:rsidRPr="00193A54">
        <w:rPr>
          <w:sz w:val="28"/>
        </w:rPr>
        <w:t xml:space="preserve">. Обнародовать </w:t>
      </w:r>
      <w:r w:rsidR="002D126F" w:rsidRPr="00193A54">
        <w:rPr>
          <w:sz w:val="28"/>
        </w:rPr>
        <w:t xml:space="preserve">настоящее </w:t>
      </w:r>
      <w:r w:rsidR="00193A54" w:rsidRPr="00193A54">
        <w:rPr>
          <w:sz w:val="28"/>
        </w:rPr>
        <w:t>решение</w:t>
      </w:r>
      <w:r w:rsidR="003E4740" w:rsidRPr="00193A54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:rsidR="003E4740" w:rsidRPr="00193A54" w:rsidRDefault="00861157" w:rsidP="00413353">
      <w:pPr>
        <w:tabs>
          <w:tab w:val="left" w:pos="1965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3E4740" w:rsidRPr="00193A54">
        <w:rPr>
          <w:sz w:val="28"/>
        </w:rPr>
        <w:t>. Настоящее решение вступает в силу после его обнародования.</w:t>
      </w: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</w:p>
    <w:p w:rsidR="003E4740" w:rsidRDefault="003E4740" w:rsidP="003E4740">
      <w:pPr>
        <w:tabs>
          <w:tab w:val="left" w:pos="1965"/>
        </w:tabs>
        <w:rPr>
          <w:sz w:val="28"/>
        </w:rPr>
      </w:pPr>
    </w:p>
    <w:p w:rsidR="00BB7E0F" w:rsidRPr="00193A54" w:rsidRDefault="00BB7E0F" w:rsidP="003E4740">
      <w:pPr>
        <w:tabs>
          <w:tab w:val="left" w:pos="1965"/>
        </w:tabs>
        <w:rPr>
          <w:sz w:val="28"/>
        </w:rPr>
      </w:pP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  <w:r w:rsidRPr="00193A54">
        <w:rPr>
          <w:sz w:val="28"/>
        </w:rPr>
        <w:t>Глава сельского поселения Тундрино                                    В.В. Самсонов</w:t>
      </w: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</w:p>
    <w:p w:rsidR="00C955CB" w:rsidRDefault="00F21340"/>
    <w:p w:rsidR="00B96004" w:rsidRDefault="00B96004"/>
    <w:p w:rsidR="00B96004" w:rsidRDefault="00B96004"/>
    <w:p w:rsidR="00B96004" w:rsidRDefault="00B96004"/>
    <w:p w:rsidR="00861157" w:rsidRDefault="00861157"/>
    <w:p w:rsidR="00861157" w:rsidRDefault="00861157"/>
    <w:p w:rsidR="00861157" w:rsidRDefault="00861157"/>
    <w:p w:rsidR="00861157" w:rsidRDefault="00861157"/>
    <w:p w:rsidR="00B96004" w:rsidRDefault="00B96004"/>
    <w:p w:rsidR="00B96004" w:rsidRDefault="00B96004" w:rsidP="00B960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решению Совета депутатов </w:t>
      </w:r>
    </w:p>
    <w:p w:rsidR="00B96004" w:rsidRDefault="00B96004" w:rsidP="00B960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B96004" w:rsidRDefault="006A07B6" w:rsidP="00B960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B9600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2023</w:t>
      </w:r>
      <w:r w:rsidR="00B960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20</w:t>
      </w:r>
    </w:p>
    <w:p w:rsidR="00B96004" w:rsidRDefault="00B96004" w:rsidP="00B96004">
      <w:pPr>
        <w:jc w:val="right"/>
        <w:rPr>
          <w:sz w:val="28"/>
          <w:szCs w:val="28"/>
        </w:rPr>
      </w:pPr>
    </w:p>
    <w:p w:rsidR="00B96004" w:rsidRDefault="00B96004" w:rsidP="00B96004">
      <w:pPr>
        <w:rPr>
          <w:sz w:val="28"/>
          <w:szCs w:val="28"/>
        </w:rPr>
      </w:pPr>
    </w:p>
    <w:p w:rsidR="00B96004" w:rsidRDefault="00B96004" w:rsidP="00B96004">
      <w:pPr>
        <w:jc w:val="both"/>
        <w:rPr>
          <w:sz w:val="28"/>
          <w:szCs w:val="28"/>
        </w:rPr>
      </w:pPr>
    </w:p>
    <w:p w:rsidR="00B96004" w:rsidRPr="003A2193" w:rsidRDefault="00B96004" w:rsidP="00B960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96004" w:rsidRDefault="00B96004" w:rsidP="00B96004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ЗА </w:t>
      </w:r>
      <w:r>
        <w:rPr>
          <w:rFonts w:ascii="Times New Roman" w:hAnsi="Times New Roman" w:cs="Times New Roman"/>
          <w:b w:val="0"/>
          <w:sz w:val="28"/>
          <w:szCs w:val="28"/>
        </w:rPr>
        <w:t>СОБЛЮДЕНИЕМ ПРАВИЛ БЛАГОУСТРОЙСТВА</w:t>
      </w:r>
      <w:r w:rsidRPr="003A219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</w:p>
    <w:p w:rsidR="00B96004" w:rsidRPr="003A2193" w:rsidRDefault="00B96004" w:rsidP="00B96004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ТУНДРИНО</w:t>
      </w:r>
    </w:p>
    <w:p w:rsidR="00B96004" w:rsidRPr="003A2193" w:rsidRDefault="00B96004" w:rsidP="00B96004">
      <w:pPr>
        <w:pStyle w:val="ConsPlusTitle"/>
        <w:jc w:val="center"/>
        <w:rPr>
          <w:b w:val="0"/>
          <w:i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861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193">
        <w:rPr>
          <w:rFonts w:ascii="Times New Roman" w:hAnsi="Times New Roman" w:cs="Times New Roman"/>
          <w:b w:val="0"/>
          <w:sz w:val="28"/>
          <w:szCs w:val="28"/>
        </w:rPr>
        <w:t>- Положение)</w:t>
      </w:r>
    </w:p>
    <w:p w:rsidR="00B96004" w:rsidRPr="003A2193" w:rsidRDefault="00B96004" w:rsidP="00B96004">
      <w:pPr>
        <w:widowControl w:val="0"/>
        <w:jc w:val="both"/>
        <w:rPr>
          <w:sz w:val="28"/>
          <w:szCs w:val="28"/>
        </w:rPr>
      </w:pPr>
    </w:p>
    <w:p w:rsidR="00B96004" w:rsidRPr="003A2193" w:rsidRDefault="00B96004" w:rsidP="00B960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96004" w:rsidRPr="005558DD" w:rsidRDefault="00B96004" w:rsidP="00B96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1156A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сельского поселения Тундрино </w:t>
      </w:r>
      <w:r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E1156A">
        <w:rPr>
          <w:rFonts w:ascii="Times New Roman" w:hAnsi="Times New Roman" w:cs="Times New Roman"/>
          <w:sz w:val="28"/>
          <w:szCs w:val="28"/>
        </w:rPr>
        <w:t>).</w:t>
      </w:r>
    </w:p>
    <w:p w:rsidR="00CD7EB0" w:rsidRDefault="00CD7EB0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показатели результативности и эффективности муниципального контроля в сфере благоустройства на территории сельского поселения Тундрино, и их целевые назначения согласно приложению №2.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39B7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 – объект контроля, контролируемые лица) применяются положения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Органом местного самоуправления</w:t>
      </w:r>
      <w:r w:rsidRPr="00663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муниципальный контроль</w:t>
      </w:r>
      <w:r w:rsidRPr="00663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Тундрино.</w:t>
      </w:r>
    </w:p>
    <w:p w:rsidR="00B96004" w:rsidRPr="00CC6B82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82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96004" w:rsidRPr="00CC6B82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6B82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96004" w:rsidRPr="00CC6B82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6B82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96004" w:rsidRPr="0063711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6B82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</w:t>
      </w:r>
      <w:r w:rsidRPr="00CC6B82">
        <w:rPr>
          <w:rFonts w:ascii="Times New Roman" w:hAnsi="Times New Roman" w:cs="Times New Roman"/>
          <w:sz w:val="28"/>
          <w:szCs w:val="28"/>
        </w:rPr>
        <w:lastRenderedPageBreak/>
        <w:t>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6004">
        <w:rPr>
          <w:rFonts w:ascii="Times New Roman" w:hAnsi="Times New Roman" w:cs="Times New Roman"/>
          <w:sz w:val="28"/>
          <w:szCs w:val="28"/>
        </w:rPr>
        <w:t xml:space="preserve"> Учет объектов муниципального контроля осуществляется в соответствии с настоящим положением посредством: </w:t>
      </w:r>
    </w:p>
    <w:p w:rsidR="00B96004" w:rsidRDefault="00B96004" w:rsidP="00B96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объектов контроля, размещенном на официальном сайте органов местного самоуправления (далее - официальный сайт);</w:t>
      </w:r>
    </w:p>
    <w:p w:rsidR="00B96004" w:rsidRDefault="00B96004" w:rsidP="00B96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автоматизированной информационной системы осуществления государственного контроля (надзора) в Ханты-Мансийском автономном округе – Югре (АИС КНД);</w:t>
      </w:r>
    </w:p>
    <w:p w:rsidR="00B96004" w:rsidRDefault="00B96004" w:rsidP="00B96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федеральных или региональных информационных систем,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путем получения сведений в порядке </w:t>
      </w:r>
      <w:r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6004">
        <w:rPr>
          <w:rFonts w:ascii="Times New Roman" w:hAnsi="Times New Roman" w:cs="Times New Roman"/>
          <w:sz w:val="28"/>
          <w:szCs w:val="28"/>
        </w:rPr>
        <w:t xml:space="preserve">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B96004" w:rsidRPr="00957318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="00B96004">
        <w:rPr>
          <w:rFonts w:ascii="Times New Roman" w:hAnsi="Times New Roman" w:cs="Times New Roman"/>
          <w:sz w:val="28"/>
          <w:szCs w:val="28"/>
        </w:rPr>
        <w:t xml:space="preserve"> </w:t>
      </w:r>
      <w:r w:rsidR="00B96004" w:rsidRPr="00957318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B960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6004" w:rsidRPr="00957318">
        <w:rPr>
          <w:rFonts w:ascii="Times New Roman" w:hAnsi="Times New Roman" w:cs="Times New Roman"/>
          <w:sz w:val="28"/>
          <w:szCs w:val="28"/>
        </w:rPr>
        <w:t>контроля для целей их учета использу</w:t>
      </w:r>
      <w:r w:rsidR="00B96004">
        <w:rPr>
          <w:rFonts w:ascii="Times New Roman" w:hAnsi="Times New Roman" w:cs="Times New Roman"/>
          <w:sz w:val="28"/>
          <w:szCs w:val="28"/>
        </w:rPr>
        <w:t>е</w:t>
      </w:r>
      <w:r w:rsidR="00B96004" w:rsidRPr="00957318">
        <w:rPr>
          <w:rFonts w:ascii="Times New Roman" w:hAnsi="Times New Roman" w:cs="Times New Roman"/>
          <w:sz w:val="28"/>
          <w:szCs w:val="28"/>
        </w:rPr>
        <w:t>т</w:t>
      </w:r>
      <w:r w:rsidR="00B96004">
        <w:rPr>
          <w:rFonts w:ascii="Times New Roman" w:hAnsi="Times New Roman" w:cs="Times New Roman"/>
          <w:sz w:val="28"/>
          <w:szCs w:val="28"/>
        </w:rPr>
        <w:t>ся</w:t>
      </w:r>
      <w:r w:rsidR="00B96004"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96004">
        <w:rPr>
          <w:rFonts w:ascii="Times New Roman" w:hAnsi="Times New Roman" w:cs="Times New Roman"/>
          <w:sz w:val="28"/>
          <w:szCs w:val="28"/>
        </w:rPr>
        <w:t>я</w:t>
      </w:r>
      <w:r w:rsidR="00B96004" w:rsidRPr="00957318">
        <w:rPr>
          <w:rFonts w:ascii="Times New Roman" w:hAnsi="Times New Roman" w:cs="Times New Roman"/>
          <w:sz w:val="28"/>
          <w:szCs w:val="28"/>
        </w:rPr>
        <w:t>, представляем</w:t>
      </w:r>
      <w:r w:rsidR="00B96004">
        <w:rPr>
          <w:rFonts w:ascii="Times New Roman" w:hAnsi="Times New Roman" w:cs="Times New Roman"/>
          <w:sz w:val="28"/>
          <w:szCs w:val="28"/>
        </w:rPr>
        <w:t>ая</w:t>
      </w:r>
      <w:r w:rsidR="00B96004" w:rsidRPr="0095731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 w:rsidR="00B96004">
        <w:rPr>
          <w:rFonts w:ascii="Times New Roman" w:hAnsi="Times New Roman" w:cs="Times New Roman"/>
          <w:sz w:val="28"/>
          <w:szCs w:val="28"/>
        </w:rPr>
        <w:t>я</w:t>
      </w:r>
      <w:r w:rsidR="00B96004" w:rsidRPr="00957318">
        <w:rPr>
          <w:rFonts w:ascii="Times New Roman" w:hAnsi="Times New Roman" w:cs="Times New Roman"/>
          <w:sz w:val="28"/>
          <w:szCs w:val="28"/>
        </w:rPr>
        <w:t>, получаем</w:t>
      </w:r>
      <w:r w:rsidR="00B96004">
        <w:rPr>
          <w:rFonts w:ascii="Times New Roman" w:hAnsi="Times New Roman" w:cs="Times New Roman"/>
          <w:sz w:val="28"/>
          <w:szCs w:val="28"/>
        </w:rPr>
        <w:t>ая</w:t>
      </w:r>
      <w:r w:rsidR="00B96004" w:rsidRPr="0095731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 w:rsidR="00B96004">
        <w:rPr>
          <w:rFonts w:ascii="Times New Roman" w:hAnsi="Times New Roman" w:cs="Times New Roman"/>
          <w:sz w:val="28"/>
          <w:szCs w:val="28"/>
        </w:rPr>
        <w:t>ая</w:t>
      </w:r>
      <w:r w:rsidR="00B96004"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96004">
        <w:rPr>
          <w:rFonts w:ascii="Times New Roman" w:hAnsi="Times New Roman" w:cs="Times New Roman"/>
          <w:sz w:val="28"/>
          <w:szCs w:val="28"/>
        </w:rPr>
        <w:t>я</w:t>
      </w:r>
      <w:r w:rsidR="00B96004" w:rsidRPr="00957318">
        <w:rPr>
          <w:rFonts w:ascii="Times New Roman" w:hAnsi="Times New Roman" w:cs="Times New Roman"/>
          <w:sz w:val="28"/>
          <w:szCs w:val="28"/>
        </w:rPr>
        <w:t>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</w:t>
      </w:r>
      <w:r w:rsidR="00B96004">
        <w:rPr>
          <w:rFonts w:ascii="Times New Roman" w:hAnsi="Times New Roman" w:cs="Times New Roman"/>
          <w:sz w:val="28"/>
          <w:szCs w:val="28"/>
        </w:rPr>
        <w:t xml:space="preserve"> </w:t>
      </w:r>
      <w:r w:rsidR="00B96004" w:rsidRPr="00957318">
        <w:rPr>
          <w:rFonts w:ascii="Times New Roman" w:hAnsi="Times New Roman" w:cs="Times New Roman"/>
          <w:sz w:val="28"/>
          <w:szCs w:val="28"/>
        </w:rPr>
        <w:t>При осуществлении учета объектов</w:t>
      </w:r>
      <w:r w:rsidR="00B960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96004" w:rsidRPr="00957318">
        <w:rPr>
          <w:rFonts w:ascii="Times New Roman" w:hAnsi="Times New Roman" w:cs="Times New Roman"/>
          <w:sz w:val="28"/>
          <w:szCs w:val="28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</w:t>
      </w:r>
      <w:r w:rsidR="00B96004">
        <w:rPr>
          <w:rFonts w:ascii="Times New Roman" w:hAnsi="Times New Roman" w:cs="Times New Roman"/>
          <w:sz w:val="28"/>
          <w:szCs w:val="28"/>
        </w:rPr>
        <w:t xml:space="preserve"> Под контролируемыми лицами при осуществлении муниципального контроля понимаются граждане и организации</w:t>
      </w:r>
      <w:r w:rsidR="00B96004" w:rsidRPr="00730FDB">
        <w:rPr>
          <w:rFonts w:ascii="Times New Roman" w:hAnsi="Times New Roman" w:cs="Times New Roman"/>
          <w:sz w:val="28"/>
          <w:szCs w:val="28"/>
        </w:rPr>
        <w:t>,</w:t>
      </w:r>
      <w:r w:rsidR="00B96004">
        <w:rPr>
          <w:rFonts w:ascii="Times New Roman" w:hAnsi="Times New Roman" w:cs="Times New Roman"/>
          <w:sz w:val="28"/>
          <w:szCs w:val="28"/>
        </w:rPr>
        <w:t xml:space="preserve"> указанные в статье 31 Федерального закона №248-ФЗ</w:t>
      </w:r>
      <w:r w:rsidR="00B96004" w:rsidRPr="00730FDB">
        <w:rPr>
          <w:rFonts w:ascii="Times New Roman" w:hAnsi="Times New Roman" w:cs="Times New Roman"/>
          <w:sz w:val="28"/>
          <w:szCs w:val="28"/>
        </w:rPr>
        <w:t xml:space="preserve">, </w:t>
      </w:r>
      <w:r w:rsidR="00B96004">
        <w:rPr>
          <w:rFonts w:ascii="Times New Roman" w:hAnsi="Times New Roman" w:cs="Times New Roman"/>
          <w:sz w:val="28"/>
          <w:szCs w:val="28"/>
        </w:rPr>
        <w:t>деятельность</w:t>
      </w:r>
      <w:r w:rsidR="00B96004" w:rsidRPr="00730FDB">
        <w:rPr>
          <w:rFonts w:ascii="Times New Roman" w:hAnsi="Times New Roman" w:cs="Times New Roman"/>
          <w:sz w:val="28"/>
          <w:szCs w:val="28"/>
        </w:rPr>
        <w:t>,</w:t>
      </w:r>
      <w:r w:rsidR="006A07B6">
        <w:rPr>
          <w:rFonts w:ascii="Times New Roman" w:hAnsi="Times New Roman" w:cs="Times New Roman"/>
          <w:sz w:val="28"/>
          <w:szCs w:val="28"/>
        </w:rPr>
        <w:t xml:space="preserve"> действия или </w:t>
      </w:r>
      <w:proofErr w:type="gramStart"/>
      <w:r w:rsidR="006A07B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9600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B96004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</w:t>
      </w:r>
      <w:r w:rsidR="00B96004" w:rsidRPr="007D1AA5">
        <w:rPr>
          <w:rFonts w:ascii="Times New Roman" w:hAnsi="Times New Roman" w:cs="Times New Roman"/>
          <w:sz w:val="28"/>
          <w:szCs w:val="28"/>
        </w:rPr>
        <w:t>,</w:t>
      </w:r>
      <w:r w:rsidR="00B96004">
        <w:rPr>
          <w:rFonts w:ascii="Times New Roman" w:hAnsi="Times New Roman" w:cs="Times New Roman"/>
          <w:sz w:val="28"/>
          <w:szCs w:val="28"/>
        </w:rPr>
        <w:t xml:space="preserve"> находящиеся во владении и (или) в пользовании которых подлежат муниципальному контролю.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 при осуществлении муниципального контроля реализуют права и несут обязанности</w:t>
      </w:r>
      <w:r w:rsidRPr="007D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 №248-ФЗ. </w:t>
      </w:r>
    </w:p>
    <w:p w:rsidR="00861157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96004" w:rsidRPr="00902746">
        <w:rPr>
          <w:rFonts w:ascii="Times New Roman" w:hAnsi="Times New Roman" w:cs="Times New Roman"/>
          <w:sz w:val="28"/>
          <w:szCs w:val="28"/>
        </w:rPr>
        <w:t> </w:t>
      </w:r>
      <w:r w:rsidR="00B96004">
        <w:rPr>
          <w:rFonts w:ascii="Times New Roman" w:hAnsi="Times New Roman" w:cs="Times New Roman"/>
          <w:sz w:val="28"/>
          <w:szCs w:val="28"/>
        </w:rPr>
        <w:t>Предметом</w:t>
      </w:r>
      <w:r w:rsidR="00B96004" w:rsidRPr="00902746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является: </w:t>
      </w:r>
    </w:p>
    <w:p w:rsidR="00B96004" w:rsidRPr="00196DBE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004" w:rsidRPr="00902746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96004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B96004" w:rsidRPr="00730FDB">
        <w:rPr>
          <w:rFonts w:ascii="Times New Roman" w:hAnsi="Times New Roman" w:cs="Times New Roman"/>
          <w:sz w:val="28"/>
          <w:szCs w:val="28"/>
        </w:rPr>
        <w:t>,</w:t>
      </w:r>
      <w:r w:rsidR="00B96004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B96004" w:rsidRPr="00730FDB">
        <w:rPr>
          <w:rFonts w:ascii="Times New Roman" w:hAnsi="Times New Roman" w:cs="Times New Roman"/>
          <w:sz w:val="28"/>
          <w:szCs w:val="28"/>
        </w:rPr>
        <w:t>,</w:t>
      </w:r>
      <w:r w:rsidR="00B96004">
        <w:rPr>
          <w:rFonts w:ascii="Times New Roman" w:hAnsi="Times New Roman" w:cs="Times New Roman"/>
          <w:sz w:val="28"/>
          <w:szCs w:val="28"/>
        </w:rPr>
        <w:t xml:space="preserve"> гражданами обязательных требований П</w:t>
      </w:r>
      <w:r w:rsidR="00B96004" w:rsidRPr="00902746">
        <w:rPr>
          <w:rFonts w:ascii="Times New Roman" w:hAnsi="Times New Roman" w:cs="Times New Roman"/>
          <w:sz w:val="28"/>
          <w:szCs w:val="28"/>
        </w:rPr>
        <w:t>равил благоустройства территории сельского поселения</w:t>
      </w:r>
      <w:r w:rsidR="00B96004"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="00B96004" w:rsidRPr="00902746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</w:t>
      </w:r>
      <w:r w:rsidR="00B96004"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="00B96004" w:rsidRPr="00E1156A">
        <w:rPr>
          <w:rFonts w:ascii="Times New Roman" w:hAnsi="Times New Roman" w:cs="Times New Roman"/>
          <w:sz w:val="28"/>
          <w:szCs w:val="28"/>
        </w:rPr>
        <w:t xml:space="preserve"> и иными принимаемыми в соответствии с ним</w:t>
      </w:r>
      <w:r w:rsidR="00B96004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B96004" w:rsidRPr="00196DBE">
        <w:rPr>
          <w:rFonts w:ascii="Times New Roman" w:hAnsi="Times New Roman" w:cs="Times New Roman"/>
          <w:sz w:val="28"/>
          <w:szCs w:val="28"/>
        </w:rPr>
        <w:t>:</w:t>
      </w:r>
    </w:p>
    <w:p w:rsidR="00B96004" w:rsidRPr="00196DBE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Федеральной закон от 31.07.2020 №248-ФЗ «О государственном </w:t>
      </w:r>
      <w:r w:rsidRPr="00196DBE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Федерации»;</w:t>
      </w:r>
    </w:p>
    <w:p w:rsidR="00B96004" w:rsidRPr="00196DBE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Федеральный закон от 06.10.2003 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</w:t>
      </w:r>
      <w:r w:rsidRPr="00196DBE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B96004" w:rsidRPr="00196DBE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</w:t>
      </w:r>
      <w:r>
        <w:rPr>
          <w:rFonts w:ascii="Times New Roman" w:hAnsi="Times New Roman" w:cs="Times New Roman"/>
          <w:sz w:val="28"/>
          <w:szCs w:val="28"/>
        </w:rPr>
        <w:t>альный закон от 02.05.2006 № 59</w:t>
      </w:r>
      <w:r w:rsidRPr="00196DBE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196DBE">
        <w:rPr>
          <w:rFonts w:ascii="Times New Roman" w:hAnsi="Times New Roman" w:cs="Times New Roman"/>
          <w:sz w:val="28"/>
          <w:szCs w:val="28"/>
        </w:rPr>
        <w:t>»;</w:t>
      </w:r>
    </w:p>
    <w:p w:rsidR="00B96004" w:rsidRPr="00196DBE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B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96004" w:rsidRPr="00196DBE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№195-ФЗ;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Закон Ханты-Мансийского автономного округа – Югры от 11.06.2010 №102-оз «Об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правонарушениях».</w:t>
      </w:r>
    </w:p>
    <w:p w:rsidR="00B96004" w:rsidRPr="004C586D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96004">
        <w:rPr>
          <w:rFonts w:ascii="Times New Roman" w:hAnsi="Times New Roman" w:cs="Times New Roman"/>
          <w:sz w:val="28"/>
          <w:szCs w:val="28"/>
        </w:rPr>
        <w:t> Муниципальный контроль</w:t>
      </w:r>
      <w:r w:rsidR="00B96004" w:rsidRPr="004C586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:rsidR="00B96004" w:rsidRPr="004C586D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B96004" w:rsidRPr="004C586D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 мероприятий по контролю без взаимодействия с контролируемыми лицами</w:t>
      </w:r>
      <w:r w:rsidRPr="00196DBE">
        <w:rPr>
          <w:rFonts w:ascii="Times New Roman" w:hAnsi="Times New Roman" w:cs="Times New Roman"/>
          <w:sz w:val="28"/>
          <w:szCs w:val="28"/>
        </w:rPr>
        <w:t>;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 контрольных </w:t>
      </w:r>
      <w:r w:rsidRPr="004C586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</w:t>
      </w:r>
      <w:r w:rsidR="00B96004">
        <w:rPr>
          <w:rFonts w:ascii="Times New Roman" w:hAnsi="Times New Roman" w:cs="Times New Roman"/>
          <w:sz w:val="28"/>
          <w:szCs w:val="28"/>
        </w:rPr>
        <w:t> Муниципальный контроль</w:t>
      </w:r>
      <w:r w:rsidR="00B96004" w:rsidRPr="00E1156A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следующие должностные лица</w:t>
      </w:r>
      <w:r w:rsidR="00B96004" w:rsidRPr="00882246">
        <w:rPr>
          <w:rFonts w:ascii="Times New Roman" w:hAnsi="Times New Roman" w:cs="Times New Roman"/>
          <w:sz w:val="28"/>
          <w:szCs w:val="28"/>
        </w:rPr>
        <w:t>:</w:t>
      </w:r>
    </w:p>
    <w:p w:rsidR="00B96004" w:rsidRPr="00882246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8224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2246">
        <w:rPr>
          <w:rFonts w:ascii="Times New Roman" w:hAnsi="Times New Roman" w:cs="Times New Roman"/>
          <w:sz w:val="28"/>
          <w:szCs w:val="28"/>
        </w:rPr>
        <w:t>руководитель (заместител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2246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ителя) контрольного</w:t>
      </w:r>
      <w:r w:rsidRPr="00882246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246">
        <w:rPr>
          <w:rFonts w:ascii="Times New Roman" w:hAnsi="Times New Roman" w:cs="Times New Roman"/>
          <w:sz w:val="28"/>
          <w:szCs w:val="28"/>
        </w:rPr>
        <w:t xml:space="preserve"> </w:t>
      </w:r>
      <w:r w:rsidRPr="00882246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2246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 лицо контрольного</w:t>
      </w:r>
      <w:r w:rsidRPr="00882246">
        <w:rPr>
          <w:rFonts w:ascii="Times New Roman" w:hAnsi="Times New Roman" w:cs="Times New Roman"/>
          <w:sz w:val="28"/>
          <w:szCs w:val="28"/>
        </w:rPr>
        <w:t xml:space="preserve"> органа, в должностные обязанности которого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882246">
        <w:rPr>
          <w:rFonts w:ascii="Times New Roman" w:hAnsi="Times New Roman" w:cs="Times New Roman"/>
          <w:sz w:val="28"/>
          <w:szCs w:val="28"/>
        </w:rPr>
        <w:t xml:space="preserve"> положением, должностным регламентом или должностной инструкцией входит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</w:t>
      </w:r>
      <w:r w:rsidRPr="0088224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2246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</w:t>
      </w:r>
      <w:r>
        <w:rPr>
          <w:rFonts w:ascii="Times New Roman" w:hAnsi="Times New Roman" w:cs="Times New Roman"/>
          <w:sz w:val="28"/>
          <w:szCs w:val="28"/>
        </w:rPr>
        <w:t>риятий и контрольных</w:t>
      </w:r>
      <w:r w:rsidRPr="00882246">
        <w:rPr>
          <w:rFonts w:ascii="Times New Roman" w:hAnsi="Times New Roman" w:cs="Times New Roman"/>
          <w:sz w:val="28"/>
          <w:szCs w:val="28"/>
        </w:rPr>
        <w:t xml:space="preserve"> мероприятий (далее также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82246">
        <w:rPr>
          <w:rFonts w:ascii="Times New Roman" w:hAnsi="Times New Roman" w:cs="Times New Roman"/>
          <w:sz w:val="28"/>
          <w:szCs w:val="28"/>
        </w:rPr>
        <w:t>).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B9600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система оценки и управления рисками не применяется.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B96004">
        <w:rPr>
          <w:rFonts w:ascii="Times New Roman" w:hAnsi="Times New Roman" w:cs="Times New Roman"/>
          <w:sz w:val="28"/>
          <w:szCs w:val="28"/>
        </w:rPr>
        <w:t xml:space="preserve"> Досудебный порядок подачи жалоб</w:t>
      </w:r>
      <w:r w:rsidR="00B96004" w:rsidRPr="007D1AA5">
        <w:rPr>
          <w:rFonts w:ascii="Times New Roman" w:hAnsi="Times New Roman" w:cs="Times New Roman"/>
          <w:sz w:val="28"/>
          <w:szCs w:val="28"/>
        </w:rPr>
        <w:t>,</w:t>
      </w:r>
      <w:r w:rsidR="00B96004">
        <w:rPr>
          <w:rFonts w:ascii="Times New Roman" w:hAnsi="Times New Roman" w:cs="Times New Roman"/>
          <w:sz w:val="28"/>
          <w:szCs w:val="28"/>
        </w:rPr>
        <w:t xml:space="preserve"> установленный главой 9 Федерального закона №248-ФЗ</w:t>
      </w:r>
      <w:r w:rsidR="00B96004" w:rsidRPr="007D1AA5">
        <w:rPr>
          <w:rFonts w:ascii="Times New Roman" w:hAnsi="Times New Roman" w:cs="Times New Roman"/>
          <w:sz w:val="28"/>
          <w:szCs w:val="28"/>
        </w:rPr>
        <w:t>,</w:t>
      </w:r>
      <w:r w:rsidR="00B9600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</w:t>
      </w:r>
    </w:p>
    <w:p w:rsidR="00B96004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B96004">
        <w:rPr>
          <w:rFonts w:ascii="Times New Roman" w:hAnsi="Times New Roman" w:cs="Times New Roman"/>
          <w:sz w:val="28"/>
          <w:szCs w:val="28"/>
        </w:rPr>
        <w:t xml:space="preserve">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B96004" w:rsidRPr="008314D0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B96004">
        <w:rPr>
          <w:rFonts w:ascii="Times New Roman" w:hAnsi="Times New Roman" w:cs="Times New Roman"/>
          <w:sz w:val="28"/>
          <w:szCs w:val="28"/>
        </w:rPr>
        <w:t xml:space="preserve"> Ключевые показатели муниципального контроля и их целевые значения</w:t>
      </w:r>
      <w:r w:rsidR="00B96004" w:rsidRPr="008314D0">
        <w:rPr>
          <w:rFonts w:ascii="Times New Roman" w:hAnsi="Times New Roman" w:cs="Times New Roman"/>
          <w:sz w:val="28"/>
          <w:szCs w:val="28"/>
        </w:rPr>
        <w:t>,</w:t>
      </w:r>
      <w:r w:rsidR="00B96004">
        <w:rPr>
          <w:rFonts w:ascii="Times New Roman" w:hAnsi="Times New Roman" w:cs="Times New Roman"/>
          <w:sz w:val="28"/>
          <w:szCs w:val="28"/>
        </w:rPr>
        <w:t xml:space="preserve"> индикативные показатели утверждаются решением Совета депутатов администрации сельского поселения Тундрино.</w:t>
      </w:r>
    </w:p>
    <w:p w:rsidR="00B96004" w:rsidRPr="00882246" w:rsidRDefault="00861157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B96004">
        <w:rPr>
          <w:rFonts w:ascii="Times New Roman" w:hAnsi="Times New Roman" w:cs="Times New Roman"/>
          <w:sz w:val="28"/>
          <w:szCs w:val="28"/>
        </w:rPr>
        <w:t xml:space="preserve"> </w:t>
      </w:r>
      <w:r w:rsidR="00B96004" w:rsidRPr="007D1AA5">
        <w:rPr>
          <w:rFonts w:ascii="Times New Roman" w:hAnsi="Times New Roman" w:cs="Times New Roman"/>
          <w:sz w:val="28"/>
          <w:szCs w:val="28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157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2FBA">
        <w:rPr>
          <w:rFonts w:ascii="Times New Roman" w:hAnsi="Times New Roman" w:cs="Times New Roman"/>
          <w:sz w:val="28"/>
          <w:szCs w:val="28"/>
        </w:rPr>
        <w:t>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052FB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 w:rsidRPr="00052F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2FBA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FB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>) контрольного</w:t>
      </w:r>
      <w:r w:rsidRPr="00052FBA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04" w:rsidRDefault="00B96004" w:rsidP="00B96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6004" w:rsidRDefault="00B96004" w:rsidP="00BB7E0F">
      <w:pPr>
        <w:widowControl w:val="0"/>
        <w:rPr>
          <w:sz w:val="32"/>
        </w:rPr>
      </w:pPr>
    </w:p>
    <w:p w:rsidR="00B96004" w:rsidRPr="003A2193" w:rsidRDefault="00B96004" w:rsidP="00B9600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Pr="003A2193">
        <w:rPr>
          <w:sz w:val="28"/>
          <w:szCs w:val="28"/>
        </w:rPr>
        <w:t>.</w:t>
      </w:r>
      <w:r w:rsidRPr="003A2193">
        <w:rPr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B96004" w:rsidRPr="00384BD1" w:rsidRDefault="00B96004" w:rsidP="00B96004">
      <w:pPr>
        <w:widowControl w:val="0"/>
        <w:jc w:val="center"/>
        <w:rPr>
          <w:sz w:val="28"/>
          <w:szCs w:val="28"/>
        </w:rPr>
      </w:pPr>
    </w:p>
    <w:p w:rsidR="00B96004" w:rsidRPr="00107AF0" w:rsidRDefault="00B96004" w:rsidP="00B96004">
      <w:pPr>
        <w:ind w:firstLine="540"/>
        <w:jc w:val="both"/>
        <w:rPr>
          <w:sz w:val="28"/>
          <w:szCs w:val="28"/>
        </w:rPr>
      </w:pPr>
      <w:r w:rsidRPr="0038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384BD1">
        <w:rPr>
          <w:sz w:val="28"/>
          <w:szCs w:val="28"/>
        </w:rPr>
        <w:t> </w:t>
      </w:r>
      <w:r w:rsidRPr="00107AF0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96004" w:rsidRPr="00107AF0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7AF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96004" w:rsidRPr="00107AF0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7AF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6004" w:rsidRDefault="00B96004" w:rsidP="00B960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107AF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6004" w:rsidRDefault="00B96004" w:rsidP="00B960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07AF0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6850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85036">
        <w:rPr>
          <w:sz w:val="28"/>
          <w:szCs w:val="28"/>
        </w:rPr>
        <w:t xml:space="preserve"> программа профилактики рисков причинения вреда)</w:t>
      </w:r>
      <w:r w:rsidRPr="00107AF0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р</w:t>
      </w:r>
      <w:r w:rsidRPr="00107AF0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 контрольного органа</w:t>
      </w:r>
      <w:r w:rsidRPr="00107AF0">
        <w:rPr>
          <w:sz w:val="28"/>
          <w:szCs w:val="28"/>
        </w:rPr>
        <w:t xml:space="preserve">, прошедшей общественное обсуждение, и размещенной на официальном сайте </w:t>
      </w:r>
      <w:r>
        <w:rPr>
          <w:sz w:val="28"/>
          <w:szCs w:val="28"/>
        </w:rPr>
        <w:t xml:space="preserve">контрольного органа </w:t>
      </w:r>
      <w:r w:rsidRPr="00272445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2724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07AF0">
        <w:rPr>
          <w:sz w:val="28"/>
          <w:szCs w:val="28"/>
        </w:rPr>
        <w:t>.</w:t>
      </w:r>
    </w:p>
    <w:p w:rsidR="00B96004" w:rsidRDefault="00B96004" w:rsidP="00B960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07AF0">
        <w:rPr>
          <w:sz w:val="28"/>
          <w:szCs w:val="28"/>
        </w:rPr>
        <w:t>Программа профилактики рисков причинения вреда утверждается ежегодно</w:t>
      </w:r>
      <w:r>
        <w:rPr>
          <w:sz w:val="28"/>
          <w:szCs w:val="28"/>
        </w:rPr>
        <w:t>.</w:t>
      </w:r>
      <w:r w:rsidRPr="00107AF0">
        <w:rPr>
          <w:sz w:val="28"/>
          <w:szCs w:val="28"/>
        </w:rPr>
        <w:t xml:space="preserve"> </w:t>
      </w:r>
    </w:p>
    <w:p w:rsidR="00B96004" w:rsidRPr="003C2CAF" w:rsidRDefault="00B96004" w:rsidP="00B960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2CAF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3C2CAF">
        <w:rPr>
          <w:sz w:val="28"/>
          <w:szCs w:val="28"/>
        </w:rPr>
        <w:t xml:space="preserve"> орган при проведении профилактических мероприятий осуществля</w:t>
      </w:r>
      <w:r>
        <w:rPr>
          <w:sz w:val="28"/>
          <w:szCs w:val="28"/>
        </w:rPr>
        <w:t>е</w:t>
      </w:r>
      <w:r w:rsidRPr="003C2CAF">
        <w:rPr>
          <w:sz w:val="28"/>
          <w:szCs w:val="28"/>
        </w:rPr>
        <w:t>т взаимодействие с гражданами, организациями только в случаях, установленных Федеральным законом</w:t>
      </w:r>
      <w:r>
        <w:rPr>
          <w:sz w:val="28"/>
          <w:szCs w:val="28"/>
        </w:rPr>
        <w:t xml:space="preserve"> </w:t>
      </w:r>
      <w:r w:rsidRPr="003C2CAF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3C2CA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3C2CA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C2CAF">
        <w:rPr>
          <w:sz w:val="28"/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B96004" w:rsidRDefault="00B96004" w:rsidP="00B9600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2CAF">
        <w:rPr>
          <w:sz w:val="28"/>
          <w:szCs w:val="28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sz w:val="28"/>
          <w:szCs w:val="28"/>
        </w:rPr>
        <w:t>специалист контрольного органа</w:t>
      </w:r>
      <w:r w:rsidRPr="003C2CAF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контрольного органа для принятия решения о пр</w:t>
      </w:r>
      <w:r>
        <w:rPr>
          <w:sz w:val="28"/>
          <w:szCs w:val="28"/>
        </w:rPr>
        <w:t>оведении контрольных</w:t>
      </w:r>
      <w:r w:rsidRPr="003C2CAF">
        <w:rPr>
          <w:sz w:val="28"/>
          <w:szCs w:val="28"/>
        </w:rPr>
        <w:t xml:space="preserve"> мероприятий.</w:t>
      </w:r>
    </w:p>
    <w:p w:rsidR="00B96004" w:rsidRDefault="00B96004" w:rsidP="00B9600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5036">
        <w:rPr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</w:t>
      </w:r>
      <w:r>
        <w:rPr>
          <w:sz w:val="28"/>
          <w:szCs w:val="28"/>
        </w:rPr>
        <w:t xml:space="preserve">ведения контрольным </w:t>
      </w:r>
      <w:r w:rsidRPr="00685036">
        <w:rPr>
          <w:sz w:val="28"/>
          <w:szCs w:val="28"/>
        </w:rPr>
        <w:t>органом.</w:t>
      </w:r>
    </w:p>
    <w:p w:rsidR="00B96004" w:rsidRDefault="00B96004" w:rsidP="00B9600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5036">
        <w:rPr>
          <w:sz w:val="28"/>
          <w:szCs w:val="28"/>
        </w:rPr>
        <w:t>.</w:t>
      </w:r>
      <w:r>
        <w:rPr>
          <w:sz w:val="28"/>
          <w:szCs w:val="28"/>
        </w:rPr>
        <w:t> Контрольный</w:t>
      </w:r>
      <w:r w:rsidRPr="00685036">
        <w:rPr>
          <w:sz w:val="28"/>
          <w:szCs w:val="28"/>
        </w:rPr>
        <w:t xml:space="preserve"> орган может проводить профилактические мероприятия, не предусмотренные программой профилактики рисков причинения вреда.</w:t>
      </w:r>
    </w:p>
    <w:p w:rsidR="00B96004" w:rsidRPr="00384BD1" w:rsidRDefault="00B96004" w:rsidP="00B9600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8. Контрольный</w:t>
      </w:r>
      <w:r w:rsidRPr="00384BD1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в рамках осуществления государственного контроля (надзора)</w:t>
      </w:r>
      <w:r w:rsidRPr="00384BD1">
        <w:rPr>
          <w:sz w:val="28"/>
          <w:szCs w:val="28"/>
        </w:rPr>
        <w:t xml:space="preserve"> проводит следующие профилактические мероприятия:</w:t>
      </w:r>
    </w:p>
    <w:p w:rsidR="00B96004" w:rsidRPr="00384BD1" w:rsidRDefault="00B96004" w:rsidP="00B9600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BD1">
        <w:rPr>
          <w:sz w:val="28"/>
          <w:szCs w:val="28"/>
        </w:rPr>
        <w:t>1) информирование;</w:t>
      </w:r>
    </w:p>
    <w:p w:rsidR="00B96004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Pr="00384BD1">
        <w:rPr>
          <w:sz w:val="28"/>
          <w:szCs w:val="28"/>
        </w:rPr>
        <w:t>) консультирование;</w:t>
      </w:r>
    </w:p>
    <w:p w:rsidR="00CD7EB0" w:rsidRPr="00CD7EB0" w:rsidRDefault="00CD7EB0" w:rsidP="00B96004">
      <w:pPr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 w:rsidRPr="00CD7EB0">
        <w:rPr>
          <w:sz w:val="28"/>
          <w:szCs w:val="28"/>
        </w:rPr>
        <w:t xml:space="preserve">3) </w:t>
      </w:r>
      <w:r>
        <w:rPr>
          <w:sz w:val="28"/>
          <w:szCs w:val="28"/>
        </w:rPr>
        <w:t>обобщение правоприменительной практики.</w:t>
      </w:r>
    </w:p>
    <w:p w:rsidR="00B96004" w:rsidRPr="003F5D9C" w:rsidRDefault="00B96004" w:rsidP="00B9600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9. </w:t>
      </w:r>
      <w:r w:rsidRPr="00937CD4">
        <w:rPr>
          <w:sz w:val="28"/>
          <w:szCs w:val="28"/>
        </w:rPr>
        <w:t xml:space="preserve">Информирование осуществляется должностными лицами </w:t>
      </w:r>
      <w:r>
        <w:rPr>
          <w:sz w:val="28"/>
          <w:szCs w:val="28"/>
        </w:rPr>
        <w:t>контрольного  органа</w:t>
      </w:r>
      <w:r w:rsidRPr="00937CD4">
        <w:rPr>
          <w:sz w:val="28"/>
          <w:szCs w:val="28"/>
        </w:rPr>
        <w:t xml:space="preserve"> посредством размещения сведений, предусмотренных частью 3 статьи 46 Федерального закона</w:t>
      </w:r>
      <w:r>
        <w:rPr>
          <w:sz w:val="28"/>
          <w:szCs w:val="28"/>
        </w:rPr>
        <w:t xml:space="preserve"> </w:t>
      </w:r>
      <w:r w:rsidRPr="003C2CAF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 w:rsidRPr="003C2C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2CA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3C2CA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органа местного самоуправления</w:t>
      </w:r>
      <w:r w:rsidRPr="00937CD4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37C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>, в средствах массовой информации</w:t>
      </w:r>
      <w:r>
        <w:rPr>
          <w:sz w:val="28"/>
          <w:szCs w:val="28"/>
        </w:rPr>
        <w:t xml:space="preserve"> </w:t>
      </w:r>
      <w:r w:rsidRPr="00937CD4">
        <w:rPr>
          <w:sz w:val="28"/>
          <w:szCs w:val="28"/>
        </w:rPr>
        <w:t>и в иных формах.</w:t>
      </w:r>
    </w:p>
    <w:p w:rsidR="00B96004" w:rsidRPr="00937CD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7CD4">
        <w:rPr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</w:t>
      </w:r>
      <w:r>
        <w:rPr>
          <w:i/>
          <w:sz w:val="28"/>
          <w:szCs w:val="28"/>
        </w:rPr>
        <w:t>5</w:t>
      </w:r>
      <w:r w:rsidRPr="00937CD4">
        <w:rPr>
          <w:sz w:val="28"/>
          <w:szCs w:val="28"/>
        </w:rPr>
        <w:t xml:space="preserve"> рабочих дней с момента их изменения.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7CD4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3F5D9C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контрольного органа</w:t>
      </w:r>
      <w:r w:rsidRPr="00937CD4">
        <w:rPr>
          <w:sz w:val="28"/>
          <w:szCs w:val="28"/>
        </w:rPr>
        <w:t>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3F5D9C">
        <w:rPr>
          <w:sz w:val="28"/>
          <w:szCs w:val="28"/>
        </w:rPr>
        <w:t>Консультирование контролируемых лиц и их представи</w:t>
      </w:r>
      <w:r>
        <w:rPr>
          <w:sz w:val="28"/>
          <w:szCs w:val="28"/>
        </w:rPr>
        <w:t>телей осуществляется специалистом контрольного органа</w:t>
      </w:r>
      <w:r w:rsidRPr="003F5D9C">
        <w:rPr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Консультирование осуществляется без взимания платы.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Консультирование может осуществлят</w:t>
      </w:r>
      <w:r>
        <w:rPr>
          <w:sz w:val="28"/>
          <w:szCs w:val="28"/>
        </w:rPr>
        <w:t xml:space="preserve">ься инспектором по телефону, посредством </w:t>
      </w:r>
      <w:proofErr w:type="gramStart"/>
      <w:r>
        <w:rPr>
          <w:sz w:val="28"/>
          <w:szCs w:val="28"/>
        </w:rPr>
        <w:t>видео-конференц</w:t>
      </w:r>
      <w:r w:rsidRPr="003F5D9C">
        <w:rPr>
          <w:sz w:val="28"/>
          <w:szCs w:val="28"/>
        </w:rPr>
        <w:t>связи</w:t>
      </w:r>
      <w:proofErr w:type="gramEnd"/>
      <w:r w:rsidRPr="003F5D9C">
        <w:rPr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Время консультирования не должно превышать 15 минут.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Личный прием граждан проводится руководителем или заместителями руководителя контрольного органа.  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Информация о месте приема, а также об установленных для приема днях и часах раз</w:t>
      </w:r>
      <w:r>
        <w:rPr>
          <w:sz w:val="28"/>
          <w:szCs w:val="28"/>
        </w:rPr>
        <w:t>мещается на официальном сайте органа местного самоуправления в сети «Интер</w:t>
      </w:r>
      <w:r w:rsidRPr="003F5D9C">
        <w:rPr>
          <w:sz w:val="28"/>
          <w:szCs w:val="28"/>
        </w:rPr>
        <w:t>нет».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.1. Консультирование в устной и письменной формах осуществляется по следующим вопросам: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1) организация и осуществление муниципального контроля;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2) порядок осуществления контрольных мероприятий, установленных настоящим положением;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3) обязательные требования; 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4) требования, содержащиеся в разрешительных документах;  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 xml:space="preserve">.2. Консультирование в письменной форме осуществляется </w:t>
      </w:r>
      <w:r>
        <w:rPr>
          <w:sz w:val="28"/>
          <w:szCs w:val="28"/>
        </w:rPr>
        <w:t>специалистом</w:t>
      </w:r>
      <w:r w:rsidRPr="003F5D9C">
        <w:rPr>
          <w:sz w:val="28"/>
          <w:szCs w:val="28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1) контролируемым лицом представлен письменный запрос о </w:t>
      </w:r>
      <w:r w:rsidRPr="003F5D9C">
        <w:rPr>
          <w:sz w:val="28"/>
          <w:szCs w:val="28"/>
        </w:rPr>
        <w:lastRenderedPageBreak/>
        <w:t>предоставлении письменного ответа по вопросам консультирования;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2) за время консультирования предостав</w:t>
      </w:r>
      <w:r>
        <w:rPr>
          <w:sz w:val="28"/>
          <w:szCs w:val="28"/>
        </w:rPr>
        <w:t>ить ответ на поставленные вопро</w:t>
      </w:r>
      <w:r w:rsidRPr="003F5D9C">
        <w:rPr>
          <w:sz w:val="28"/>
          <w:szCs w:val="28"/>
        </w:rPr>
        <w:t>сы невозможно;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3) ответ на поставленные вопросы требует дополнительного запроса сведений от иных органов власти или лиц.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.3.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.4. При осуществлении консультиро</w:t>
      </w:r>
      <w:r>
        <w:rPr>
          <w:sz w:val="28"/>
          <w:szCs w:val="28"/>
        </w:rPr>
        <w:t>вания должностное лицо контроль</w:t>
      </w:r>
      <w:r w:rsidRPr="003F5D9C">
        <w:rPr>
          <w:sz w:val="28"/>
          <w:szCs w:val="28"/>
        </w:rPr>
        <w:t>ного органа обязано соблюдать конфиденциа</w:t>
      </w:r>
      <w:r>
        <w:rPr>
          <w:sz w:val="28"/>
          <w:szCs w:val="28"/>
        </w:rPr>
        <w:t>льность информации, доступ к ко</w:t>
      </w:r>
      <w:r w:rsidRPr="003F5D9C">
        <w:rPr>
          <w:sz w:val="28"/>
          <w:szCs w:val="28"/>
        </w:rPr>
        <w:t>торой ограничен в соответствии с законодательством Российской Федерации.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.5. В ходе консультирования не может</w:t>
      </w:r>
      <w:r>
        <w:rPr>
          <w:sz w:val="28"/>
          <w:szCs w:val="28"/>
        </w:rPr>
        <w:t xml:space="preserve"> предоставляться информация, со</w:t>
      </w:r>
      <w:r w:rsidRPr="003F5D9C">
        <w:rPr>
          <w:sz w:val="28"/>
          <w:szCs w:val="28"/>
        </w:rPr>
        <w:t>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B96004" w:rsidRPr="003F5D9C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.6. 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 </w:t>
      </w:r>
      <w:r w:rsidRPr="003F5D9C">
        <w:rPr>
          <w:sz w:val="28"/>
          <w:szCs w:val="28"/>
        </w:rPr>
        <w:tab/>
        <w:t>В случае, если в течение календарного г</w:t>
      </w:r>
      <w:r>
        <w:rPr>
          <w:sz w:val="28"/>
          <w:szCs w:val="28"/>
        </w:rPr>
        <w:t>ода поступило пять и более одно</w:t>
      </w:r>
      <w:r w:rsidRPr="003F5D9C">
        <w:rPr>
          <w:sz w:val="28"/>
          <w:szCs w:val="28"/>
        </w:rPr>
        <w:t>типных (по одним и тем же вопросам) обращений контролируемых лиц и их представителей, консультирование по так</w:t>
      </w:r>
      <w:r>
        <w:rPr>
          <w:sz w:val="28"/>
          <w:szCs w:val="28"/>
        </w:rPr>
        <w:t>им обращениям осуществляется по</w:t>
      </w:r>
      <w:r w:rsidRPr="003F5D9C">
        <w:rPr>
          <w:sz w:val="28"/>
          <w:szCs w:val="28"/>
        </w:rPr>
        <w:t>средством размещения н</w:t>
      </w:r>
      <w:r>
        <w:rPr>
          <w:sz w:val="28"/>
          <w:szCs w:val="28"/>
        </w:rPr>
        <w:t>а официальном сайте</w:t>
      </w:r>
      <w:r w:rsidRPr="003F5D9C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самоуправления </w:t>
      </w:r>
      <w:r w:rsidRPr="003F5D9C">
        <w:rPr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D7EB0" w:rsidRDefault="00CD7EB0" w:rsidP="00CD7E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CD7EB0" w:rsidRDefault="00CD7EB0" w:rsidP="00CD7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обеспечивает публичное обсуждение проекта доклада о правоприменительной практике.</w:t>
      </w:r>
    </w:p>
    <w:p w:rsidR="00CD7EB0" w:rsidRPr="003F5D9C" w:rsidRDefault="00CD7EB0" w:rsidP="00CD7E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утверждается приказом органа муниципального жилищного контроля и размещается в срок до 1 марта года, следующего за отчётным годом, на официальном сайте.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</w:r>
    </w:p>
    <w:p w:rsidR="00B96004" w:rsidRPr="003A2193" w:rsidRDefault="00CD7EB0" w:rsidP="00B96004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</w:t>
      </w:r>
      <w:r w:rsidR="00B96004" w:rsidRPr="003A2193">
        <w:rPr>
          <w:sz w:val="28"/>
          <w:szCs w:val="28"/>
        </w:rPr>
        <w:tab/>
        <w:t xml:space="preserve">Осуществление </w:t>
      </w:r>
      <w:r w:rsidR="00B96004">
        <w:rPr>
          <w:sz w:val="28"/>
          <w:szCs w:val="28"/>
        </w:rPr>
        <w:t>муниципального</w:t>
      </w:r>
      <w:r w:rsidR="00B96004" w:rsidRPr="003A2193">
        <w:rPr>
          <w:sz w:val="28"/>
          <w:szCs w:val="28"/>
        </w:rPr>
        <w:t xml:space="preserve"> контроля (надзора)</w:t>
      </w:r>
    </w:p>
    <w:p w:rsidR="00B96004" w:rsidRPr="00734D4F" w:rsidRDefault="00B96004" w:rsidP="00B96004">
      <w:pPr>
        <w:widowControl w:val="0"/>
        <w:jc w:val="center"/>
        <w:rPr>
          <w:sz w:val="28"/>
          <w:szCs w:val="28"/>
        </w:rPr>
      </w:pP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1. </w:t>
      </w:r>
      <w:r w:rsidRPr="007F1E88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7F1E88">
        <w:rPr>
          <w:sz w:val="28"/>
          <w:szCs w:val="28"/>
        </w:rPr>
        <w:t xml:space="preserve"> взаимодействие должностног</w:t>
      </w:r>
      <w:r>
        <w:rPr>
          <w:sz w:val="28"/>
          <w:szCs w:val="28"/>
        </w:rPr>
        <w:t>о лица контрольного</w:t>
      </w:r>
      <w:r w:rsidRPr="007F1E88">
        <w:rPr>
          <w:sz w:val="28"/>
          <w:szCs w:val="28"/>
        </w:rPr>
        <w:t xml:space="preserve"> органа с контролируемым лицом осуществляется при проведении сл</w:t>
      </w:r>
      <w:r>
        <w:rPr>
          <w:sz w:val="28"/>
          <w:szCs w:val="28"/>
        </w:rPr>
        <w:t xml:space="preserve">едующих контрольных </w:t>
      </w:r>
      <w:r w:rsidRPr="007F1E88">
        <w:rPr>
          <w:sz w:val="28"/>
          <w:szCs w:val="28"/>
        </w:rPr>
        <w:t>мероприятий</w:t>
      </w:r>
      <w:r w:rsidRPr="00F36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D060AD">
        <w:rPr>
          <w:sz w:val="28"/>
          <w:szCs w:val="28"/>
        </w:rPr>
        <w:t>инспекционный визит;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Pr="00D060AD">
        <w:rPr>
          <w:sz w:val="28"/>
          <w:szCs w:val="28"/>
        </w:rPr>
        <w:t>рейдовый осмотр;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</w:t>
      </w:r>
      <w:r w:rsidRPr="00D060AD">
        <w:rPr>
          <w:sz w:val="28"/>
          <w:szCs w:val="28"/>
        </w:rPr>
        <w:t>документарная проверка;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4) </w:t>
      </w:r>
      <w:r w:rsidRPr="00D060AD">
        <w:rPr>
          <w:sz w:val="28"/>
          <w:szCs w:val="28"/>
        </w:rPr>
        <w:t>выездная проверка</w:t>
      </w:r>
      <w:r>
        <w:rPr>
          <w:sz w:val="28"/>
          <w:szCs w:val="28"/>
        </w:rPr>
        <w:t>.</w:t>
      </w:r>
    </w:p>
    <w:p w:rsidR="00B96004" w:rsidRDefault="00B96004" w:rsidP="00B96004">
      <w:pPr>
        <w:widowControl w:val="0"/>
        <w:ind w:firstLine="720"/>
        <w:jc w:val="both"/>
        <w:rPr>
          <w:sz w:val="28"/>
          <w:szCs w:val="28"/>
        </w:rPr>
      </w:pPr>
      <w:r w:rsidRPr="00F36AB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3401A">
        <w:rPr>
          <w:sz w:val="28"/>
          <w:szCs w:val="28"/>
        </w:rPr>
        <w:t>Для пров</w:t>
      </w:r>
      <w:r>
        <w:rPr>
          <w:sz w:val="28"/>
          <w:szCs w:val="28"/>
        </w:rPr>
        <w:t xml:space="preserve">едения контрольного </w:t>
      </w:r>
      <w:r w:rsidRPr="0033401A">
        <w:rPr>
          <w:sz w:val="28"/>
          <w:szCs w:val="28"/>
        </w:rPr>
        <w:t xml:space="preserve"> мероприятия принимается </w:t>
      </w:r>
      <w:r>
        <w:rPr>
          <w:sz w:val="28"/>
          <w:szCs w:val="28"/>
        </w:rPr>
        <w:t xml:space="preserve">распоряжение </w:t>
      </w:r>
      <w:r w:rsidRPr="0033401A">
        <w:rPr>
          <w:sz w:val="28"/>
          <w:szCs w:val="28"/>
        </w:rPr>
        <w:t xml:space="preserve">контрольного органа, подписанное </w:t>
      </w:r>
      <w:r>
        <w:rPr>
          <w:sz w:val="28"/>
          <w:szCs w:val="28"/>
        </w:rPr>
        <w:t>руководителем контрольного органа, в котором указываются сведения, предусмотренные частью 1 статьи 64 Федерального закона от 31.07.2020 № 248-ФЗ «</w:t>
      </w:r>
      <w:r w:rsidRPr="0033166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B96004" w:rsidRPr="00F36AB3" w:rsidRDefault="00B96004" w:rsidP="00B96004">
      <w:pPr>
        <w:widowControl w:val="0"/>
        <w:jc w:val="both"/>
        <w:rPr>
          <w:i/>
          <w:sz w:val="28"/>
          <w:szCs w:val="28"/>
        </w:rPr>
      </w:pPr>
      <w:r w:rsidRPr="003316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3</w:t>
      </w:r>
      <w:r w:rsidRPr="007F1E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1E88">
        <w:rPr>
          <w:sz w:val="28"/>
          <w:szCs w:val="28"/>
        </w:rPr>
        <w:t>Без взаимодействия с контролируемым лицом осуществля</w:t>
      </w:r>
      <w:r>
        <w:rPr>
          <w:sz w:val="28"/>
          <w:szCs w:val="28"/>
        </w:rPr>
        <w:t>ю</w:t>
      </w:r>
      <w:r w:rsidRPr="007F1E88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контрольные мероприятия</w:t>
      </w:r>
      <w:r w:rsidRPr="007F1E88">
        <w:rPr>
          <w:sz w:val="28"/>
          <w:szCs w:val="28"/>
        </w:rPr>
        <w:t>:</w:t>
      </w:r>
      <w:r w:rsidRPr="00FF6F4C">
        <w:rPr>
          <w:sz w:val="28"/>
          <w:szCs w:val="28"/>
        </w:rPr>
        <w:t xml:space="preserve">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D060AD">
        <w:rPr>
          <w:sz w:val="28"/>
          <w:szCs w:val="28"/>
        </w:rPr>
        <w:t>наблюдение за соблюдением обязательных требований;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Pr="00D060AD">
        <w:rPr>
          <w:sz w:val="28"/>
          <w:szCs w:val="28"/>
        </w:rPr>
        <w:t>выездное обследование.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Контрольные</w:t>
      </w:r>
      <w:r w:rsidRPr="00A36C51">
        <w:rPr>
          <w:sz w:val="28"/>
          <w:szCs w:val="28"/>
        </w:rPr>
        <w:t xml:space="preserve"> мероприятия без взаимодействия проводятся должностным</w:t>
      </w:r>
      <w:r>
        <w:rPr>
          <w:sz w:val="28"/>
          <w:szCs w:val="28"/>
        </w:rPr>
        <w:t>и лицами контрольных</w:t>
      </w:r>
      <w:r w:rsidRPr="00A36C51">
        <w:rPr>
          <w:sz w:val="28"/>
          <w:szCs w:val="28"/>
        </w:rPr>
        <w:t xml:space="preserve"> органов на основании заданий уполномоченных должностн</w:t>
      </w:r>
      <w:r>
        <w:rPr>
          <w:sz w:val="28"/>
          <w:szCs w:val="28"/>
        </w:rPr>
        <w:t>ых лиц контрольного</w:t>
      </w:r>
      <w:r w:rsidRPr="00A36C51">
        <w:rPr>
          <w:sz w:val="28"/>
          <w:szCs w:val="28"/>
        </w:rPr>
        <w:t xml:space="preserve"> органа, включая задания, содержащиеся в планах </w:t>
      </w:r>
      <w:r>
        <w:rPr>
          <w:sz w:val="28"/>
          <w:szCs w:val="28"/>
        </w:rPr>
        <w:t>работы контрольного</w:t>
      </w:r>
      <w:r w:rsidRPr="00A36C5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.</w:t>
      </w:r>
    </w:p>
    <w:p w:rsidR="00B96004" w:rsidRDefault="00B96004" w:rsidP="00B960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1E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1E88">
        <w:rPr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</w:t>
      </w:r>
      <w:r>
        <w:rPr>
          <w:sz w:val="28"/>
          <w:szCs w:val="28"/>
        </w:rPr>
        <w:t>редством контрольных</w:t>
      </w:r>
      <w:r w:rsidRPr="007F1E88">
        <w:rPr>
          <w:sz w:val="28"/>
          <w:szCs w:val="28"/>
        </w:rPr>
        <w:t xml:space="preserve"> мероприятий, указанных в настоящем Положении.</w:t>
      </w:r>
    </w:p>
    <w:p w:rsidR="00B96004" w:rsidRPr="00E56868" w:rsidRDefault="00B96004" w:rsidP="00B960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6868">
        <w:rPr>
          <w:sz w:val="28"/>
          <w:szCs w:val="28"/>
        </w:rPr>
        <w:t>. При пр</w:t>
      </w:r>
      <w:r>
        <w:rPr>
          <w:sz w:val="28"/>
          <w:szCs w:val="28"/>
        </w:rPr>
        <w:t>оведении контрольных</w:t>
      </w:r>
      <w:r w:rsidRPr="00E56868">
        <w:rPr>
          <w:sz w:val="28"/>
          <w:szCs w:val="28"/>
        </w:rPr>
        <w:t xml:space="preserve"> мероприятий в рамка</w:t>
      </w:r>
      <w:r>
        <w:rPr>
          <w:sz w:val="28"/>
          <w:szCs w:val="28"/>
        </w:rPr>
        <w:t xml:space="preserve">х осуществления муниципального контроля </w:t>
      </w:r>
      <w:r w:rsidRPr="00E56868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е лицо контрольного</w:t>
      </w:r>
      <w:r w:rsidRPr="00E56868">
        <w:rPr>
          <w:sz w:val="28"/>
          <w:szCs w:val="28"/>
        </w:rPr>
        <w:t xml:space="preserve"> органа имеет право:</w:t>
      </w:r>
    </w:p>
    <w:p w:rsidR="00B96004" w:rsidRPr="00E56868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686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совершать действия, пре</w:t>
      </w:r>
      <w:r>
        <w:rPr>
          <w:sz w:val="28"/>
          <w:szCs w:val="28"/>
        </w:rPr>
        <w:t>дусмотр</w:t>
      </w:r>
      <w:r w:rsidRPr="00E56868">
        <w:rPr>
          <w:sz w:val="28"/>
          <w:szCs w:val="28"/>
        </w:rPr>
        <w:t>енные част</w:t>
      </w:r>
      <w:r>
        <w:rPr>
          <w:sz w:val="28"/>
          <w:szCs w:val="28"/>
        </w:rPr>
        <w:t>ью</w:t>
      </w:r>
      <w:r w:rsidRPr="00E56868">
        <w:rPr>
          <w:sz w:val="28"/>
          <w:szCs w:val="28"/>
        </w:rPr>
        <w:t xml:space="preserve"> 2 статьи 29 Федерального закона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56868">
        <w:rPr>
          <w:sz w:val="28"/>
          <w:szCs w:val="28"/>
        </w:rPr>
        <w:t>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686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 w:val="28"/>
          <w:szCs w:val="28"/>
        </w:rPr>
        <w:t xml:space="preserve">, </w:t>
      </w:r>
      <w:r w:rsidRPr="00E56868">
        <w:rPr>
          <w:sz w:val="28"/>
          <w:szCs w:val="28"/>
        </w:rPr>
        <w:t>если совершение указанных действий не запрещено федеральными законами;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6. </w:t>
      </w:r>
      <w:r w:rsidRPr="00792734">
        <w:rPr>
          <w:sz w:val="28"/>
          <w:szCs w:val="28"/>
        </w:rPr>
        <w:t>Контрольный орган (</w:t>
      </w:r>
      <w:r>
        <w:rPr>
          <w:sz w:val="28"/>
          <w:szCs w:val="28"/>
        </w:rPr>
        <w:t>специалист контрольного органа</w:t>
      </w:r>
      <w:r w:rsidRPr="00792734">
        <w:rPr>
          <w:sz w:val="28"/>
          <w:szCs w:val="28"/>
        </w:rPr>
        <w:t>) в соответствии со статьей 32 Федерального закона от 31.07.2020 № 248-ФЗ «О государственном контроле (надзоре) и муниципальном контроле в Российской Фед</w:t>
      </w:r>
      <w:r>
        <w:rPr>
          <w:sz w:val="28"/>
          <w:szCs w:val="28"/>
        </w:rPr>
        <w:t>ерации» может привлекать на доб</w:t>
      </w:r>
      <w:r w:rsidRPr="00792734">
        <w:rPr>
          <w:sz w:val="28"/>
          <w:szCs w:val="28"/>
        </w:rPr>
        <w:t>ровольной основе свидетеля, которому могут быть известны к</w:t>
      </w:r>
      <w:r>
        <w:rPr>
          <w:sz w:val="28"/>
          <w:szCs w:val="28"/>
        </w:rPr>
        <w:t>акие-либо сведе</w:t>
      </w:r>
      <w:r w:rsidRPr="00792734">
        <w:rPr>
          <w:sz w:val="28"/>
          <w:szCs w:val="28"/>
        </w:rPr>
        <w:t>ния о фактических обстоятельствах, имеющих значение для принятия решения при проведении контрольного мероприятия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7. </w:t>
      </w:r>
      <w:r w:rsidRPr="00792734">
        <w:rPr>
          <w:sz w:val="28"/>
          <w:szCs w:val="28"/>
        </w:rPr>
        <w:t xml:space="preserve">Контрольный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</w:t>
      </w:r>
      <w:r>
        <w:rPr>
          <w:sz w:val="28"/>
          <w:szCs w:val="28"/>
        </w:rPr>
        <w:lastRenderedPageBreak/>
        <w:t>совершения от</w:t>
      </w:r>
      <w:r w:rsidRPr="00792734">
        <w:rPr>
          <w:sz w:val="28"/>
          <w:szCs w:val="28"/>
        </w:rPr>
        <w:t>дельных контрольных действий специалист</w:t>
      </w:r>
      <w:r>
        <w:rPr>
          <w:sz w:val="28"/>
          <w:szCs w:val="28"/>
        </w:rPr>
        <w:t>ов, обладающих специальными зна</w:t>
      </w:r>
      <w:r w:rsidRPr="00792734">
        <w:rPr>
          <w:sz w:val="28"/>
          <w:szCs w:val="28"/>
        </w:rPr>
        <w:t>ниями и навыками, необходимыми для оказа</w:t>
      </w:r>
      <w:r>
        <w:rPr>
          <w:sz w:val="28"/>
          <w:szCs w:val="28"/>
        </w:rPr>
        <w:t>ния содействия контрольным орга</w:t>
      </w:r>
      <w:r w:rsidRPr="00792734">
        <w:rPr>
          <w:sz w:val="28"/>
          <w:szCs w:val="28"/>
        </w:rPr>
        <w:t>нам, в том числе при применении технических средств.</w:t>
      </w:r>
      <w:r>
        <w:rPr>
          <w:sz w:val="28"/>
          <w:szCs w:val="28"/>
        </w:rPr>
        <w:t xml:space="preserve">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r w:rsidRPr="00792734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  <w:r>
        <w:rPr>
          <w:sz w:val="28"/>
          <w:szCs w:val="28"/>
        </w:rPr>
        <w:t xml:space="preserve">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9. </w:t>
      </w:r>
      <w:r w:rsidRPr="00792734">
        <w:rPr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</w:t>
      </w:r>
      <w:r>
        <w:rPr>
          <w:sz w:val="28"/>
          <w:szCs w:val="28"/>
        </w:rPr>
        <w:t>в связи с иными действиями (без</w:t>
      </w:r>
      <w:r w:rsidRPr="00792734">
        <w:rPr>
          <w:sz w:val="28"/>
          <w:szCs w:val="28"/>
        </w:rPr>
        <w:t xml:space="preserve">действием) контролируемого лица, повлекшими невозможность проведения или завершения контрольного мероприятия, </w:t>
      </w:r>
      <w:r>
        <w:rPr>
          <w:sz w:val="28"/>
          <w:szCs w:val="28"/>
        </w:rPr>
        <w:t>специалист контрольного органа</w:t>
      </w:r>
      <w:r w:rsidRPr="00792734">
        <w:rPr>
          <w:sz w:val="28"/>
          <w:szCs w:val="28"/>
        </w:rPr>
        <w:t xml:space="preserve">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 248-ФЗ «О государственном контроле (надзоре) и муниципальном контроле в Российской Фед</w:t>
      </w:r>
      <w:r>
        <w:rPr>
          <w:sz w:val="28"/>
          <w:szCs w:val="28"/>
        </w:rPr>
        <w:t>ерации». В этом случае специалист контрольного органа</w:t>
      </w:r>
      <w:r w:rsidRPr="00792734">
        <w:rPr>
          <w:sz w:val="28"/>
          <w:szCs w:val="28"/>
        </w:rP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B96004" w:rsidRPr="00792734" w:rsidRDefault="00B96004" w:rsidP="00B960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792734">
        <w:rPr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B96004" w:rsidRDefault="00B96004" w:rsidP="00B96004">
      <w:pPr>
        <w:widowControl w:val="0"/>
        <w:ind w:firstLine="720"/>
        <w:jc w:val="both"/>
        <w:rPr>
          <w:sz w:val="28"/>
          <w:szCs w:val="28"/>
        </w:rPr>
      </w:pPr>
      <w:r w:rsidRPr="00792734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</w:t>
      </w:r>
      <w:r>
        <w:rPr>
          <w:sz w:val="28"/>
          <w:szCs w:val="28"/>
        </w:rPr>
        <w:t>и контрольного мероприятия, кон</w:t>
      </w:r>
      <w:r w:rsidRPr="00792734">
        <w:rPr>
          <w:sz w:val="28"/>
          <w:szCs w:val="28"/>
        </w:rPr>
        <w:t>трольные действия совершаются, если оценк</w:t>
      </w:r>
      <w:r>
        <w:rPr>
          <w:sz w:val="28"/>
          <w:szCs w:val="28"/>
        </w:rPr>
        <w:t>а соблюдения обязательных требо</w:t>
      </w:r>
      <w:r w:rsidRPr="00792734">
        <w:rPr>
          <w:sz w:val="28"/>
          <w:szCs w:val="28"/>
        </w:rPr>
        <w:t>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11. </w:t>
      </w:r>
      <w:r w:rsidRPr="00792734">
        <w:rPr>
          <w:sz w:val="28"/>
          <w:szCs w:val="28"/>
        </w:rPr>
        <w:t>Случаи, при наступлении которых индивидуальный предприниматель, гражданин, являющиеся контролируемыми л</w:t>
      </w:r>
      <w:r>
        <w:rPr>
          <w:sz w:val="28"/>
          <w:szCs w:val="28"/>
        </w:rPr>
        <w:t>ицами, вправе представить в кон</w:t>
      </w:r>
      <w:r w:rsidRPr="00792734">
        <w:rPr>
          <w:sz w:val="28"/>
          <w:szCs w:val="28"/>
        </w:rPr>
        <w:t>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12.</w:t>
      </w:r>
      <w:r w:rsidRPr="00792734">
        <w:t xml:space="preserve"> </w:t>
      </w:r>
      <w:r w:rsidRPr="00792734">
        <w:rPr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</w:t>
      </w:r>
      <w:r>
        <w:rPr>
          <w:sz w:val="28"/>
          <w:szCs w:val="28"/>
        </w:rPr>
        <w:t xml:space="preserve"> сведений (далее – ЕРКНМ), в со</w:t>
      </w:r>
      <w:r w:rsidRPr="00792734">
        <w:rPr>
          <w:sz w:val="28"/>
          <w:szCs w:val="28"/>
        </w:rPr>
        <w:t xml:space="preserve">ответствии с Правилами формирования и </w:t>
      </w:r>
      <w:r>
        <w:rPr>
          <w:sz w:val="28"/>
          <w:szCs w:val="28"/>
        </w:rPr>
        <w:t>ведения ЕРКНМ, утвержденными по</w:t>
      </w:r>
      <w:r w:rsidRPr="00792734">
        <w:rPr>
          <w:sz w:val="28"/>
          <w:szCs w:val="28"/>
        </w:rPr>
        <w:t>становлением Правительства Российской Федерации от 16.04.2021 № 604.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792734">
        <w:rPr>
          <w:sz w:val="28"/>
          <w:szCs w:val="28"/>
        </w:rPr>
        <w:t>Проведение контрольного мероприятия, не включенного в ЕРКНМ является грубым нарушением требований к о</w:t>
      </w:r>
      <w:r>
        <w:rPr>
          <w:sz w:val="28"/>
          <w:szCs w:val="28"/>
        </w:rPr>
        <w:t>рганизации и осуществлению муни</w:t>
      </w:r>
      <w:r w:rsidRPr="00792734">
        <w:rPr>
          <w:sz w:val="28"/>
          <w:szCs w:val="28"/>
        </w:rPr>
        <w:t>ципального контроля, и подлежит отмене, в т</w:t>
      </w:r>
      <w:r>
        <w:rPr>
          <w:sz w:val="28"/>
          <w:szCs w:val="28"/>
        </w:rPr>
        <w:t>ом числе результаты такого меро</w:t>
      </w:r>
      <w:r w:rsidRPr="00792734">
        <w:rPr>
          <w:sz w:val="28"/>
          <w:szCs w:val="28"/>
        </w:rPr>
        <w:t>приятия признаются недействительными.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14. </w:t>
      </w:r>
      <w:r w:rsidRPr="0024722B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плановой и внеплановой основе. 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15. </w:t>
      </w:r>
      <w:r w:rsidRPr="0024722B">
        <w:rPr>
          <w:sz w:val="28"/>
          <w:szCs w:val="28"/>
        </w:rPr>
        <w:t xml:space="preserve">Плановые контрольные мероприятия осуществляются </w:t>
      </w:r>
      <w:r>
        <w:rPr>
          <w:sz w:val="28"/>
          <w:szCs w:val="28"/>
        </w:rPr>
        <w:t>специалистами контрольного органа</w:t>
      </w:r>
      <w:r w:rsidRPr="0024722B">
        <w:rPr>
          <w:sz w:val="28"/>
          <w:szCs w:val="28"/>
        </w:rPr>
        <w:t xml:space="preserve"> на основании ежегодного плана проведения плановых контрольных мероприятий, формируемого контрольным органом и подлежащего согласованию с органами прокуратуры.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16. </w:t>
      </w:r>
      <w:r w:rsidRPr="0024722B">
        <w:rPr>
          <w:sz w:val="28"/>
          <w:szCs w:val="28"/>
        </w:rPr>
        <w:t xml:space="preserve">План проведения плановых контрольных мероприятий разрабатывается в соответствии с постановлением Правительства Российской Федерации от 31.12.2020 № 2428 «О порядке формирования плана </w:t>
      </w:r>
      <w:r>
        <w:rPr>
          <w:sz w:val="28"/>
          <w:szCs w:val="28"/>
        </w:rPr>
        <w:t>проведения плановых кон</w:t>
      </w:r>
      <w:r w:rsidRPr="0024722B">
        <w:rPr>
          <w:sz w:val="28"/>
          <w:szCs w:val="28"/>
        </w:rPr>
        <w:t xml:space="preserve">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17. </w:t>
      </w:r>
      <w:r w:rsidRPr="0024722B">
        <w:rPr>
          <w:sz w:val="28"/>
          <w:szCs w:val="28"/>
        </w:rPr>
        <w:t>Плановыми контрольными мероп</w:t>
      </w:r>
      <w:r>
        <w:rPr>
          <w:sz w:val="28"/>
          <w:szCs w:val="28"/>
        </w:rPr>
        <w:t>риятиями при осуществлении муни</w:t>
      </w:r>
      <w:r w:rsidRPr="0024722B">
        <w:rPr>
          <w:sz w:val="28"/>
          <w:szCs w:val="28"/>
        </w:rPr>
        <w:t>ципального контроля являются:</w:t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24722B">
        <w:rPr>
          <w:sz w:val="28"/>
          <w:szCs w:val="28"/>
        </w:rPr>
        <w:t>) инспекционный визит;</w:t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4722B">
        <w:rPr>
          <w:sz w:val="28"/>
          <w:szCs w:val="28"/>
        </w:rPr>
        <w:t>) рейдовый осмотр;</w:t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4722B">
        <w:rPr>
          <w:sz w:val="28"/>
          <w:szCs w:val="28"/>
        </w:rPr>
        <w:t>) документарная проверка;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24722B">
        <w:rPr>
          <w:sz w:val="28"/>
          <w:szCs w:val="28"/>
        </w:rPr>
        <w:t>) выездная проверка.</w:t>
      </w:r>
      <w:r>
        <w:rPr>
          <w:sz w:val="28"/>
          <w:szCs w:val="28"/>
        </w:rPr>
        <w:tab/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18. </w:t>
      </w:r>
      <w:r w:rsidRPr="0024722B">
        <w:rPr>
          <w:sz w:val="28"/>
          <w:szCs w:val="28"/>
        </w:rPr>
        <w:t xml:space="preserve">Частота проведения плановых контрольных мероприятий устанавливается для объектов контроля, отнесенных к категории: </w:t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- среднего риска – один раз в четыре года</w:t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- умеренного риска – один раз в шесть лет.</w:t>
      </w:r>
    </w:p>
    <w:p w:rsidR="00B96004" w:rsidRDefault="00B96004" w:rsidP="00B96004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19. </w:t>
      </w:r>
      <w:r w:rsidRPr="0024722B">
        <w:rPr>
          <w:sz w:val="28"/>
          <w:szCs w:val="28"/>
        </w:rPr>
        <w:t xml:space="preserve">При наличии оснований, установленных пунктами 1, 3-6 </w:t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части 1 статьи 57 Федерального закона от </w:t>
      </w:r>
      <w:r>
        <w:rPr>
          <w:sz w:val="28"/>
          <w:szCs w:val="28"/>
        </w:rPr>
        <w:t>31.07.2020  № 248-ФЗ «О государ</w:t>
      </w:r>
      <w:r w:rsidRPr="0024722B">
        <w:rPr>
          <w:sz w:val="28"/>
          <w:szCs w:val="28"/>
        </w:rPr>
        <w:t>ственном контроле (надзоре) и муниципальн</w:t>
      </w:r>
      <w:r>
        <w:rPr>
          <w:sz w:val="28"/>
          <w:szCs w:val="28"/>
        </w:rPr>
        <w:t>ом контроле в Российской Федера</w:t>
      </w:r>
      <w:r w:rsidRPr="0024722B">
        <w:rPr>
          <w:sz w:val="28"/>
          <w:szCs w:val="28"/>
        </w:rPr>
        <w:t>ции», контрольным органом проводятся следующие внеплановые контрольные мероприятия:</w:t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24722B">
        <w:rPr>
          <w:sz w:val="28"/>
          <w:szCs w:val="28"/>
        </w:rPr>
        <w:t>) инспекционный визит;</w:t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4722B">
        <w:rPr>
          <w:sz w:val="28"/>
          <w:szCs w:val="28"/>
        </w:rPr>
        <w:t>) рейдовый осмотр;</w:t>
      </w:r>
    </w:p>
    <w:p w:rsidR="00B96004" w:rsidRPr="0024722B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4722B">
        <w:rPr>
          <w:sz w:val="28"/>
          <w:szCs w:val="28"/>
        </w:rPr>
        <w:t>) документарная проверка;</w:t>
      </w:r>
    </w:p>
    <w:p w:rsidR="00B96004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24722B">
        <w:rPr>
          <w:sz w:val="28"/>
          <w:szCs w:val="28"/>
        </w:rPr>
        <w:t>) выездная проверка.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20. </w:t>
      </w:r>
      <w:r w:rsidRPr="0024722B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>
        <w:rPr>
          <w:sz w:val="28"/>
          <w:szCs w:val="28"/>
        </w:rPr>
        <w:t xml:space="preserve"> </w:t>
      </w:r>
    </w:p>
    <w:p w:rsidR="00B96004" w:rsidRPr="00013A78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21. </w:t>
      </w:r>
      <w:r w:rsidRPr="0024722B">
        <w:rPr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22. </w:t>
      </w:r>
      <w:r w:rsidRPr="0024722B">
        <w:rPr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</w:t>
      </w:r>
      <w:r>
        <w:rPr>
          <w:sz w:val="28"/>
          <w:szCs w:val="28"/>
        </w:rPr>
        <w:t>нтов, предусмотренных пунктом 21</w:t>
      </w:r>
      <w:r w:rsidRPr="0024722B">
        <w:rPr>
          <w:sz w:val="28"/>
          <w:szCs w:val="28"/>
        </w:rPr>
        <w:t xml:space="preserve"> настоящего положения.</w:t>
      </w:r>
    </w:p>
    <w:p w:rsidR="00B96004" w:rsidRPr="0081432A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81432A">
        <w:rPr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специалистом предъявляется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24. </w:t>
      </w:r>
      <w:r w:rsidRPr="0024722B">
        <w:rPr>
          <w:sz w:val="28"/>
          <w:szCs w:val="28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>
        <w:rPr>
          <w:sz w:val="28"/>
          <w:szCs w:val="28"/>
        </w:rPr>
        <w:t>специалистом контрольного органа</w:t>
      </w:r>
      <w:r w:rsidRPr="0024722B">
        <w:rPr>
          <w:sz w:val="28"/>
          <w:szCs w:val="28"/>
        </w:rPr>
        <w:t xml:space="preserve"> и лицами, привлекаемыми к проведению контрольного мероприятия, следующих контрольных  действий:</w:t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1) осмотр;</w:t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4722B">
        <w:rPr>
          <w:sz w:val="28"/>
          <w:szCs w:val="28"/>
        </w:rPr>
        <w:t>) опрос;</w:t>
      </w:r>
    </w:p>
    <w:p w:rsidR="00B96004" w:rsidRPr="0024722B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4722B">
        <w:rPr>
          <w:sz w:val="28"/>
          <w:szCs w:val="28"/>
        </w:rPr>
        <w:t>) получение письменных объяснений;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24722B">
        <w:rPr>
          <w:sz w:val="28"/>
          <w:szCs w:val="28"/>
        </w:rPr>
        <w:t xml:space="preserve">) истребование документов. </w:t>
      </w:r>
      <w:r w:rsidRPr="002472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Pr="00C505D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B6126">
        <w:rPr>
          <w:sz w:val="28"/>
          <w:szCs w:val="28"/>
        </w:rPr>
        <w:t>При проведении выездного обследования, инспекционного визита, рейдового осмотра, выездной проверки должны быть заполнены и заверены усиленной квалифицированной</w:t>
      </w:r>
      <w:r>
        <w:rPr>
          <w:sz w:val="28"/>
          <w:szCs w:val="28"/>
        </w:rPr>
        <w:t xml:space="preserve"> электронной подписью специалиста</w:t>
      </w:r>
      <w:r w:rsidRPr="00CB6126">
        <w:rPr>
          <w:sz w:val="28"/>
          <w:szCs w:val="28"/>
        </w:rPr>
        <w:t xml:space="preserve"> проверочные листы, указанные в решении о проведении контрольного мероприятия.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26. </w:t>
      </w:r>
      <w:r w:rsidRPr="00CB6126">
        <w:rPr>
          <w:sz w:val="28"/>
          <w:szCs w:val="28"/>
        </w:rPr>
        <w:t>Срок непосредственного л</w:t>
      </w:r>
      <w:r>
        <w:rPr>
          <w:sz w:val="28"/>
          <w:szCs w:val="28"/>
        </w:rPr>
        <w:t>ичного взаимодействия специалиста и контро</w:t>
      </w:r>
      <w:r w:rsidRPr="00CB6126">
        <w:rPr>
          <w:sz w:val="28"/>
          <w:szCs w:val="28"/>
        </w:rPr>
        <w:t>лируемого лица в рамках проведения внепла</w:t>
      </w:r>
      <w:r>
        <w:rPr>
          <w:sz w:val="28"/>
          <w:szCs w:val="28"/>
        </w:rPr>
        <w:t>новых контрольной закупки, мони</w:t>
      </w:r>
      <w:r w:rsidRPr="00CB6126">
        <w:rPr>
          <w:sz w:val="28"/>
          <w:szCs w:val="28"/>
        </w:rPr>
        <w:t>торинговой закупки, выборочного контроля не может превышать один рабочий день.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27. </w:t>
      </w:r>
      <w:r w:rsidRPr="00CB6126">
        <w:rPr>
          <w:sz w:val="28"/>
          <w:szCs w:val="28"/>
        </w:rPr>
        <w:t xml:space="preserve">Срок проведения контрольного мероприятия, может быть приостановлен уполномоченным должностным лицом контрольного органа </w:t>
      </w:r>
      <w:r w:rsidRPr="00CB6126">
        <w:rPr>
          <w:sz w:val="28"/>
          <w:szCs w:val="28"/>
        </w:rPr>
        <w:lastRenderedPageBreak/>
        <w:t xml:space="preserve">на основании мотивированного представления </w:t>
      </w:r>
      <w:r>
        <w:rPr>
          <w:sz w:val="28"/>
          <w:szCs w:val="28"/>
        </w:rPr>
        <w:t>специалиста контрольного органа</w:t>
      </w:r>
      <w:r w:rsidRPr="00CB6126">
        <w:rPr>
          <w:sz w:val="28"/>
          <w:szCs w:val="28"/>
        </w:rPr>
        <w:t xml:space="preserve"> в случае, если срок осуществления экспертиз или испытаний превышает срок п</w:t>
      </w:r>
      <w:r>
        <w:rPr>
          <w:sz w:val="28"/>
          <w:szCs w:val="28"/>
        </w:rPr>
        <w:t>роведения контрольного мероприя</w:t>
      </w:r>
      <w:r w:rsidRPr="00CB6126">
        <w:rPr>
          <w:sz w:val="28"/>
          <w:szCs w:val="28"/>
        </w:rPr>
        <w:t>тия, на срок осуществления экспертиз или ис</w:t>
      </w:r>
      <w:r>
        <w:rPr>
          <w:sz w:val="28"/>
          <w:szCs w:val="28"/>
        </w:rPr>
        <w:t>пытаний. Срок осуществления экс</w:t>
      </w:r>
      <w:r w:rsidRPr="00CB6126">
        <w:rPr>
          <w:sz w:val="28"/>
          <w:szCs w:val="28"/>
        </w:rPr>
        <w:t>пертиз или испытаний определяется соответствующими правовыми актами, принятыми в отношении экспертиз или испытаний.</w:t>
      </w:r>
      <w:r>
        <w:rPr>
          <w:sz w:val="28"/>
          <w:szCs w:val="28"/>
        </w:rPr>
        <w:t xml:space="preserve"> 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Pr="00CB6126">
        <w:rPr>
          <w:sz w:val="28"/>
          <w:szCs w:val="28"/>
        </w:rPr>
        <w:t>Контрольный орган привлекает к участию в контрольном мероприятии по соответствующему виду контроля: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29. </w:t>
      </w:r>
      <w:r w:rsidRPr="00CB6126">
        <w:rPr>
          <w:sz w:val="28"/>
          <w:szCs w:val="28"/>
        </w:rPr>
        <w:t xml:space="preserve">Контрольная закупка проводится в порядке, установленном статьей 67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контрольной закупки могут совершаться следующие контрольные действия: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 xml:space="preserve">1) осмотр. </w:t>
      </w:r>
      <w:r w:rsidRPr="00CB6126">
        <w:rPr>
          <w:sz w:val="28"/>
          <w:szCs w:val="28"/>
        </w:rPr>
        <w:tab/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Внеплановая контрольная закупка может проводит</w:t>
      </w:r>
      <w:r>
        <w:rPr>
          <w:sz w:val="28"/>
          <w:szCs w:val="28"/>
        </w:rPr>
        <w:t>ься только по согласо</w:t>
      </w:r>
      <w:r w:rsidRPr="00CB6126">
        <w:rPr>
          <w:sz w:val="28"/>
          <w:szCs w:val="28"/>
        </w:rPr>
        <w:t>ванию с органами прокуратуры, за исключени</w:t>
      </w:r>
      <w:r>
        <w:rPr>
          <w:sz w:val="28"/>
          <w:szCs w:val="28"/>
        </w:rPr>
        <w:t>ем случаев ее проведения в соот</w:t>
      </w:r>
      <w:r w:rsidRPr="00CB6126">
        <w:rPr>
          <w:sz w:val="28"/>
          <w:szCs w:val="28"/>
        </w:rPr>
        <w:t>ветствии с пунктами 3-6 части 1 статьи 57 и частью 12 статьи 66 Федерального закона от 31.07.2020 № 248-ФЗ «О государств</w:t>
      </w:r>
      <w:r>
        <w:rPr>
          <w:sz w:val="28"/>
          <w:szCs w:val="28"/>
        </w:rPr>
        <w:t>енном контроле (надзоре) и муни</w:t>
      </w:r>
      <w:r w:rsidRPr="00CB6126">
        <w:rPr>
          <w:sz w:val="28"/>
          <w:szCs w:val="28"/>
        </w:rPr>
        <w:t>ципальном контроле в Российской Федерации».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30. </w:t>
      </w:r>
      <w:r w:rsidRPr="00CB6126">
        <w:rPr>
          <w:sz w:val="28"/>
          <w:szCs w:val="28"/>
        </w:rPr>
        <w:t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инспекционного визита могут</w:t>
      </w:r>
      <w:r>
        <w:rPr>
          <w:sz w:val="28"/>
          <w:szCs w:val="28"/>
        </w:rPr>
        <w:t xml:space="preserve"> совершаться следующие контроль</w:t>
      </w:r>
      <w:r w:rsidRPr="00CB6126">
        <w:rPr>
          <w:sz w:val="28"/>
          <w:szCs w:val="28"/>
        </w:rPr>
        <w:t>ные действия: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осмотр;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опрос;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3) получение письменных объяснений;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31. </w:t>
      </w:r>
      <w:r w:rsidRPr="00CB6126">
        <w:rPr>
          <w:sz w:val="28"/>
          <w:szCs w:val="28"/>
        </w:rPr>
        <w:t>Рейдовый осмотр проводится в порядке, установ</w:t>
      </w:r>
      <w:r>
        <w:rPr>
          <w:sz w:val="28"/>
          <w:szCs w:val="28"/>
        </w:rPr>
        <w:t xml:space="preserve">ленном статьей 71 </w:t>
      </w:r>
      <w:r>
        <w:rPr>
          <w:sz w:val="28"/>
          <w:szCs w:val="28"/>
        </w:rPr>
        <w:lastRenderedPageBreak/>
        <w:t>Фе</w:t>
      </w:r>
      <w:r w:rsidRPr="00CB6126">
        <w:rPr>
          <w:sz w:val="28"/>
          <w:szCs w:val="28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рейдового осмотра могут совершаться следующие контрольные действия: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осмотр;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CB6126">
        <w:rPr>
          <w:sz w:val="28"/>
          <w:szCs w:val="28"/>
        </w:rPr>
        <w:t>) опрос;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CB6126">
        <w:rPr>
          <w:sz w:val="28"/>
          <w:szCs w:val="28"/>
        </w:rPr>
        <w:t>) получение письменных объяснений;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CB6126">
        <w:rPr>
          <w:sz w:val="28"/>
          <w:szCs w:val="28"/>
        </w:rPr>
        <w:t>) истребование документов;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 xml:space="preserve">В случае, если в результате рейдового осмотра были выявлены нарушения обязательных требований, </w:t>
      </w:r>
      <w:r>
        <w:rPr>
          <w:sz w:val="28"/>
          <w:szCs w:val="28"/>
        </w:rPr>
        <w:t>специалист</w:t>
      </w:r>
      <w:r w:rsidRPr="00CB6126">
        <w:rPr>
          <w:sz w:val="28"/>
          <w:szCs w:val="28"/>
        </w:rPr>
        <w:t xml:space="preserve"> на месте составляет акт в отношении каждого контролиру</w:t>
      </w:r>
      <w:r>
        <w:rPr>
          <w:sz w:val="28"/>
          <w:szCs w:val="28"/>
        </w:rPr>
        <w:t>емого лица, допустившего наруше</w:t>
      </w:r>
      <w:r w:rsidRPr="00CB6126">
        <w:rPr>
          <w:sz w:val="28"/>
          <w:szCs w:val="28"/>
        </w:rPr>
        <w:t>ние, отдельный акт, содержащий информацию в отношении всех результатов контроля, не оформляется.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32. </w:t>
      </w:r>
      <w:r w:rsidRPr="00CB6126">
        <w:rPr>
          <w:sz w:val="28"/>
          <w:szCs w:val="28"/>
        </w:rPr>
        <w:t>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документарной проверки могут</w:t>
      </w:r>
      <w:r>
        <w:rPr>
          <w:sz w:val="28"/>
          <w:szCs w:val="28"/>
        </w:rPr>
        <w:t xml:space="preserve"> совершаться следующие контроль</w:t>
      </w:r>
      <w:r w:rsidRPr="00CB6126">
        <w:rPr>
          <w:sz w:val="28"/>
          <w:szCs w:val="28"/>
        </w:rPr>
        <w:t>ные действия: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получение письменных объяснений;</w:t>
      </w:r>
    </w:p>
    <w:p w:rsidR="00B96004" w:rsidRPr="00CB6126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истребование документов.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Внеплановая документарная проверка проводится без согласования с органами прокуратуры.</w:t>
      </w:r>
    </w:p>
    <w:p w:rsidR="00B96004" w:rsidRPr="00DA1E2B" w:rsidRDefault="00B96004" w:rsidP="00B96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DA1E2B">
        <w:rPr>
          <w:sz w:val="28"/>
          <w:szCs w:val="28"/>
        </w:rPr>
        <w:t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Pr="00DA1E2B" w:rsidRDefault="00B96004" w:rsidP="00B96004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>В ходе выездной проверки могут совершаться следующие контрольные действия:</w:t>
      </w:r>
    </w:p>
    <w:p w:rsidR="00B96004" w:rsidRPr="00DA1E2B" w:rsidRDefault="00B96004" w:rsidP="00B96004">
      <w:pPr>
        <w:ind w:firstLine="720"/>
        <w:jc w:val="both"/>
        <w:rPr>
          <w:sz w:val="28"/>
          <w:szCs w:val="28"/>
        </w:rPr>
      </w:pPr>
      <w:r w:rsidRPr="00DA1E2B">
        <w:rPr>
          <w:sz w:val="28"/>
          <w:szCs w:val="28"/>
        </w:rPr>
        <w:t>1) осмотр;</w:t>
      </w:r>
    </w:p>
    <w:p w:rsidR="00B96004" w:rsidRPr="00DA1E2B" w:rsidRDefault="00B96004" w:rsidP="00B96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E2B">
        <w:rPr>
          <w:sz w:val="28"/>
          <w:szCs w:val="28"/>
        </w:rPr>
        <w:t>) опрос;</w:t>
      </w:r>
    </w:p>
    <w:p w:rsidR="00B96004" w:rsidRPr="00DA1E2B" w:rsidRDefault="00B96004" w:rsidP="00B96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E2B">
        <w:rPr>
          <w:sz w:val="28"/>
          <w:szCs w:val="28"/>
        </w:rPr>
        <w:t>) получение письменных объяснений;</w:t>
      </w:r>
    </w:p>
    <w:p w:rsidR="00B96004" w:rsidRPr="00DA1E2B" w:rsidRDefault="00B96004" w:rsidP="00B96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1E2B">
        <w:rPr>
          <w:sz w:val="28"/>
          <w:szCs w:val="28"/>
        </w:rPr>
        <w:t>) истребование документов.</w:t>
      </w:r>
    </w:p>
    <w:p w:rsidR="00B96004" w:rsidRPr="00DA1E2B" w:rsidRDefault="00B96004" w:rsidP="00B96004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 xml:space="preserve">Внеплановая выездная проверка может </w:t>
      </w:r>
      <w:r>
        <w:rPr>
          <w:sz w:val="28"/>
          <w:szCs w:val="28"/>
        </w:rPr>
        <w:t>проводиться только по согласова</w:t>
      </w:r>
      <w:r w:rsidRPr="00DA1E2B">
        <w:rPr>
          <w:sz w:val="28"/>
          <w:szCs w:val="28"/>
        </w:rPr>
        <w:t xml:space="preserve">нию с органами прокуратуры, за исключением </w:t>
      </w:r>
      <w:r>
        <w:rPr>
          <w:sz w:val="28"/>
          <w:szCs w:val="28"/>
        </w:rPr>
        <w:t>случаев ее проведения в соответ</w:t>
      </w:r>
      <w:r w:rsidRPr="00DA1E2B">
        <w:rPr>
          <w:sz w:val="28"/>
          <w:szCs w:val="28"/>
        </w:rPr>
        <w:t>ствии с пунктами 3-6 части 1 статьи 57 и част</w:t>
      </w:r>
      <w:r>
        <w:rPr>
          <w:sz w:val="28"/>
          <w:szCs w:val="28"/>
        </w:rPr>
        <w:t>ью 12 статьи 66 Федерального за</w:t>
      </w:r>
      <w:r w:rsidRPr="00DA1E2B">
        <w:rPr>
          <w:sz w:val="28"/>
          <w:szCs w:val="28"/>
        </w:rPr>
        <w:t>кона от 31.07.2020 № 248-ФЗ «О государственном контроле (надзоре) и муниципальном контроле в Российской Федерации».</w:t>
      </w:r>
    </w:p>
    <w:p w:rsidR="00B96004" w:rsidRDefault="00B96004" w:rsidP="00B96004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A1E2B">
        <w:rPr>
          <w:sz w:val="28"/>
          <w:szCs w:val="28"/>
        </w:rPr>
        <w:lastRenderedPageBreak/>
        <w:t>микропредприятия</w:t>
      </w:r>
      <w:proofErr w:type="spellEnd"/>
      <w:r w:rsidRPr="00DA1E2B">
        <w:rPr>
          <w:sz w:val="28"/>
          <w:szCs w:val="28"/>
        </w:rPr>
        <w:t xml:space="preserve"> (за исключением выездной проверки, основанием для проведения которой является наступление события, указанного в программе проверок и которая для </w:t>
      </w:r>
      <w:proofErr w:type="spellStart"/>
      <w:r w:rsidRPr="00DA1E2B">
        <w:rPr>
          <w:sz w:val="28"/>
          <w:szCs w:val="28"/>
        </w:rPr>
        <w:t>микропредприятия</w:t>
      </w:r>
      <w:proofErr w:type="spellEnd"/>
      <w:r w:rsidRPr="00DA1E2B">
        <w:rPr>
          <w:sz w:val="28"/>
          <w:szCs w:val="28"/>
        </w:rPr>
        <w:t xml:space="preserve"> не может продолжаться более сорока часов).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96004" w:rsidRPr="00B233EF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34. </w:t>
      </w:r>
      <w:r w:rsidRPr="00B233EF">
        <w:rPr>
          <w:sz w:val="28"/>
          <w:szCs w:val="28"/>
        </w:rPr>
        <w:t>Наблюдение за соблюдением обязательных требований (мониторингом безопасности) проводится без взаимодейст</w:t>
      </w:r>
      <w:r>
        <w:rPr>
          <w:sz w:val="28"/>
          <w:szCs w:val="28"/>
        </w:rPr>
        <w:t>вия с контролируемым лицом в по</w:t>
      </w:r>
      <w:r w:rsidRPr="00B233EF">
        <w:rPr>
          <w:sz w:val="28"/>
          <w:szCs w:val="28"/>
        </w:rPr>
        <w:t xml:space="preserve">рядке, установленном статьей 74 Федерального закона от 31.07.2020 № 248-ФЗ «О государственном контроле (надзоре) и </w:t>
      </w:r>
      <w:r>
        <w:rPr>
          <w:sz w:val="28"/>
          <w:szCs w:val="28"/>
        </w:rPr>
        <w:t>муниципальном контроле в Россий</w:t>
      </w:r>
      <w:r w:rsidRPr="00B233EF">
        <w:rPr>
          <w:sz w:val="28"/>
          <w:szCs w:val="28"/>
        </w:rPr>
        <w:t xml:space="preserve">ской Федерации». </w:t>
      </w:r>
    </w:p>
    <w:p w:rsidR="00B96004" w:rsidRPr="00F45A7C" w:rsidRDefault="00B96004" w:rsidP="00B96004">
      <w:pPr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Pr="00B233EF" w:rsidRDefault="00B96004" w:rsidP="00B96004">
      <w:pPr>
        <w:widowControl w:val="0"/>
        <w:jc w:val="both"/>
        <w:rPr>
          <w:sz w:val="28"/>
          <w:szCs w:val="28"/>
        </w:rPr>
      </w:pPr>
      <w:r w:rsidRPr="00F45A7C">
        <w:rPr>
          <w:sz w:val="28"/>
          <w:szCs w:val="28"/>
        </w:rPr>
        <w:t xml:space="preserve"> </w:t>
      </w:r>
      <w:r w:rsidRPr="00F45A7C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Pr="00F45A7C">
        <w:rPr>
          <w:sz w:val="28"/>
          <w:szCs w:val="28"/>
        </w:rPr>
        <w:t>. </w:t>
      </w:r>
      <w:r w:rsidRPr="00B233EF">
        <w:rPr>
          <w:sz w:val="28"/>
          <w:szCs w:val="28"/>
        </w:rPr>
        <w:t>Выездное обследование проводится без взаимодействия с контролируемым лицом и без его информирования в поряд</w:t>
      </w:r>
      <w:r>
        <w:rPr>
          <w:sz w:val="28"/>
          <w:szCs w:val="28"/>
        </w:rPr>
        <w:t>ке, установленном статьей 75 Фе</w:t>
      </w:r>
      <w:r w:rsidRPr="00B233EF">
        <w:rPr>
          <w:sz w:val="28"/>
          <w:szCs w:val="28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:rsidR="00B96004" w:rsidRPr="00B233EF" w:rsidRDefault="00B96004" w:rsidP="00B96004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В ходе выездного обследования </w:t>
      </w:r>
      <w:r>
        <w:rPr>
          <w:sz w:val="28"/>
          <w:szCs w:val="28"/>
        </w:rPr>
        <w:t>специалист контрольного органа</w:t>
      </w:r>
      <w:r w:rsidRPr="00B233EF">
        <w:rPr>
          <w:sz w:val="28"/>
          <w:szCs w:val="28"/>
        </w:rPr>
        <w:t xml:space="preserve"> может осуществлять осмотр общедоступных (открытых для посещения н</w:t>
      </w:r>
      <w:r>
        <w:rPr>
          <w:sz w:val="28"/>
          <w:szCs w:val="28"/>
        </w:rPr>
        <w:t>еограниченным кругом лиц) произ</w:t>
      </w:r>
      <w:r w:rsidRPr="00B233EF">
        <w:rPr>
          <w:sz w:val="28"/>
          <w:szCs w:val="28"/>
        </w:rPr>
        <w:t>водственных объектов.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B96004" w:rsidRPr="00EC4E48" w:rsidRDefault="00B96004" w:rsidP="00B96004">
      <w:pPr>
        <w:widowControl w:val="0"/>
        <w:jc w:val="both"/>
        <w:rPr>
          <w:i/>
          <w:sz w:val="28"/>
          <w:szCs w:val="28"/>
        </w:rPr>
      </w:pPr>
    </w:p>
    <w:p w:rsidR="00B96004" w:rsidRPr="003D15F7" w:rsidRDefault="00CD7EB0" w:rsidP="00B9600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96004" w:rsidRPr="003D15F7">
        <w:rPr>
          <w:sz w:val="28"/>
          <w:szCs w:val="28"/>
        </w:rPr>
        <w:t>V. Результаты контрольного мероприятия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1. </w:t>
      </w:r>
      <w:r w:rsidRPr="00B233EF">
        <w:rPr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</w:t>
      </w:r>
      <w:r>
        <w:rPr>
          <w:sz w:val="28"/>
          <w:szCs w:val="28"/>
        </w:rPr>
        <w:t>ний, создание условий для преду</w:t>
      </w:r>
      <w:r w:rsidRPr="00B233EF">
        <w:rPr>
          <w:sz w:val="28"/>
          <w:szCs w:val="28"/>
        </w:rPr>
        <w:t>преждения нарушений обязательных требова</w:t>
      </w:r>
      <w:r>
        <w:rPr>
          <w:sz w:val="28"/>
          <w:szCs w:val="28"/>
        </w:rPr>
        <w:t>ний и (или) прекращения их нару</w:t>
      </w:r>
      <w:r w:rsidRPr="00B233EF">
        <w:rPr>
          <w:sz w:val="28"/>
          <w:szCs w:val="28"/>
        </w:rPr>
        <w:t>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2. </w:t>
      </w:r>
      <w:r w:rsidRPr="00B233EF">
        <w:rPr>
          <w:sz w:val="28"/>
          <w:szCs w:val="28"/>
        </w:rPr>
        <w:t>По окончании проведения контрольного мероприятия составляется акт контрольного мероприятия</w:t>
      </w:r>
      <w:r>
        <w:rPr>
          <w:sz w:val="28"/>
          <w:szCs w:val="28"/>
        </w:rPr>
        <w:t xml:space="preserve"> (далее также – акт). В случае </w:t>
      </w:r>
      <w:r w:rsidRPr="00B233EF">
        <w:rPr>
          <w:sz w:val="28"/>
          <w:szCs w:val="28"/>
        </w:rPr>
        <w:t xml:space="preserve">если по </w:t>
      </w:r>
      <w:r w:rsidRPr="00B233EF">
        <w:rPr>
          <w:sz w:val="28"/>
          <w:szCs w:val="28"/>
        </w:rPr>
        <w:lastRenderedPageBreak/>
        <w:t>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</w:t>
      </w:r>
      <w:r>
        <w:rPr>
          <w:sz w:val="28"/>
          <w:szCs w:val="28"/>
        </w:rPr>
        <w:t>нчания проведения контроль</w:t>
      </w:r>
      <w:r w:rsidRPr="00B233EF">
        <w:rPr>
          <w:sz w:val="28"/>
          <w:szCs w:val="28"/>
        </w:rPr>
        <w:t xml:space="preserve">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B233EF">
        <w:t xml:space="preserve"> </w:t>
      </w:r>
      <w:r w:rsidRPr="00B233EF">
        <w:rPr>
          <w:sz w:val="28"/>
          <w:szCs w:val="28"/>
        </w:rPr>
        <w:t>Оформление акта производится на м</w:t>
      </w:r>
      <w:r>
        <w:rPr>
          <w:sz w:val="28"/>
          <w:szCs w:val="28"/>
        </w:rPr>
        <w:t>есте проведения контрольного ме</w:t>
      </w:r>
      <w:r w:rsidRPr="00B233EF">
        <w:rPr>
          <w:sz w:val="28"/>
          <w:szCs w:val="28"/>
        </w:rPr>
        <w:t>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</w:t>
      </w:r>
      <w:r>
        <w:rPr>
          <w:sz w:val="28"/>
          <w:szCs w:val="28"/>
        </w:rPr>
        <w:t>ия отбора проб (образцов), испы</w:t>
      </w:r>
      <w:r w:rsidRPr="00B233EF">
        <w:rPr>
          <w:sz w:val="28"/>
          <w:szCs w:val="28"/>
        </w:rPr>
        <w:t>тания или экспертизы.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233EF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33EF">
        <w:rPr>
          <w:sz w:val="28"/>
          <w:szCs w:val="28"/>
        </w:rPr>
        <w:t>Результаты контрольного мероприятия</w:t>
      </w:r>
      <w:r>
        <w:rPr>
          <w:sz w:val="28"/>
          <w:szCs w:val="28"/>
        </w:rPr>
        <w:t>, содержащие информацию, состав</w:t>
      </w:r>
      <w:r w:rsidRPr="00B233EF">
        <w:rPr>
          <w:sz w:val="28"/>
          <w:szCs w:val="28"/>
        </w:rPr>
        <w:t>ляющую государственную, коммерческую, служебную или иную охраняемую законом тайну, оформляются с соблюдением</w:t>
      </w:r>
      <w:r>
        <w:rPr>
          <w:sz w:val="28"/>
          <w:szCs w:val="28"/>
        </w:rPr>
        <w:t xml:space="preserve"> требований, предусмотренных за</w:t>
      </w:r>
      <w:r w:rsidRPr="00B233EF">
        <w:rPr>
          <w:sz w:val="28"/>
          <w:szCs w:val="28"/>
        </w:rPr>
        <w:t>конодательством Российской Федерации.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33EF">
        <w:rPr>
          <w:sz w:val="28"/>
          <w:szCs w:val="28"/>
        </w:rPr>
        <w:t>Документы, оформляемые контрольным органом при осуществлении муниципального контроля, а также специал</w:t>
      </w:r>
      <w:r>
        <w:rPr>
          <w:sz w:val="28"/>
          <w:szCs w:val="28"/>
        </w:rPr>
        <w:t>истами, привлекаемыми к проведе</w:t>
      </w:r>
      <w:r w:rsidRPr="00B233EF">
        <w:rPr>
          <w:sz w:val="28"/>
          <w:szCs w:val="28"/>
        </w:rPr>
        <w:t>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B96004" w:rsidRPr="00B233EF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33EF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</w:t>
      </w:r>
      <w:r>
        <w:rPr>
          <w:sz w:val="28"/>
          <w:szCs w:val="28"/>
        </w:rPr>
        <w:t>конодательством Российской Феде</w:t>
      </w:r>
      <w:r w:rsidRPr="00B233EF">
        <w:rPr>
          <w:sz w:val="28"/>
          <w:szCs w:val="28"/>
        </w:rPr>
        <w:t>рации, обязан:</w:t>
      </w:r>
    </w:p>
    <w:p w:rsidR="00B96004" w:rsidRPr="00B233EF" w:rsidRDefault="00B96004" w:rsidP="00B96004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1) выдать после оформления акта конт</w:t>
      </w:r>
      <w:r>
        <w:rPr>
          <w:sz w:val="28"/>
          <w:szCs w:val="28"/>
        </w:rPr>
        <w:t>рольного мероприятия контролиру</w:t>
      </w:r>
      <w:r w:rsidRPr="00B233EF">
        <w:rPr>
          <w:sz w:val="28"/>
          <w:szCs w:val="28"/>
        </w:rPr>
        <w:t>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96004" w:rsidRPr="00B233EF" w:rsidRDefault="00B96004" w:rsidP="00B96004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</w:t>
      </w:r>
      <w:r w:rsidRPr="00B233EF">
        <w:rPr>
          <w:sz w:val="28"/>
          <w:szCs w:val="28"/>
        </w:rPr>
        <w:lastRenderedPageBreak/>
        <w:t>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96004" w:rsidRPr="00B233EF" w:rsidRDefault="00B96004" w:rsidP="00B96004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3) при выявлении в ходе контрольного </w:t>
      </w:r>
      <w:r>
        <w:rPr>
          <w:sz w:val="28"/>
          <w:szCs w:val="28"/>
        </w:rPr>
        <w:t>мероприятия признаков преступле</w:t>
      </w:r>
      <w:r w:rsidRPr="00B233EF">
        <w:rPr>
          <w:sz w:val="28"/>
          <w:szCs w:val="28"/>
        </w:rPr>
        <w:t>ния или административного правонарушен</w:t>
      </w:r>
      <w:r>
        <w:rPr>
          <w:sz w:val="28"/>
          <w:szCs w:val="28"/>
        </w:rPr>
        <w:t>ия направить соответствующую ин</w:t>
      </w:r>
      <w:r w:rsidRPr="00B233EF">
        <w:rPr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</w:t>
      </w:r>
      <w:r>
        <w:rPr>
          <w:sz w:val="28"/>
          <w:szCs w:val="28"/>
        </w:rPr>
        <w:t xml:space="preserve"> принять меры по привлечению ви</w:t>
      </w:r>
      <w:r w:rsidRPr="00B233EF">
        <w:rPr>
          <w:sz w:val="28"/>
          <w:szCs w:val="28"/>
        </w:rPr>
        <w:t>новных лиц к установленной законом ответственности;</w:t>
      </w:r>
    </w:p>
    <w:p w:rsidR="00B96004" w:rsidRPr="00B233EF" w:rsidRDefault="00B96004" w:rsidP="00B96004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4) </w:t>
      </w:r>
      <w:r w:rsidRPr="00D92B87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>
        <w:rPr>
          <w:sz w:val="28"/>
          <w:szCs w:val="28"/>
        </w:rPr>
        <w:t xml:space="preserve">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5) рассмотреть вопрос о выдаче реком</w:t>
      </w:r>
      <w:r>
        <w:rPr>
          <w:sz w:val="28"/>
          <w:szCs w:val="28"/>
        </w:rPr>
        <w:t>ендаций по соблюдению обязатель</w:t>
      </w:r>
      <w:r w:rsidRPr="00B233EF">
        <w:rPr>
          <w:sz w:val="28"/>
          <w:szCs w:val="28"/>
        </w:rPr>
        <w:t xml:space="preserve">ных требований, проведении иных мероприятий, направленных на профилактику рисков причинения вреда (ущерба) охраняемым законом ценностям. </w:t>
      </w:r>
      <w:r w:rsidRPr="00B233EF">
        <w:rPr>
          <w:sz w:val="28"/>
          <w:szCs w:val="28"/>
        </w:rPr>
        <w:tab/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</w:p>
    <w:p w:rsidR="00B96004" w:rsidRPr="001730AA" w:rsidRDefault="00CD7EB0" w:rsidP="00B96004">
      <w:pPr>
        <w:widowControl w:val="0"/>
        <w:ind w:left="1444" w:hanging="904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B96004" w:rsidRPr="001730AA">
        <w:rPr>
          <w:sz w:val="28"/>
          <w:szCs w:val="28"/>
        </w:rPr>
        <w:t>.</w:t>
      </w:r>
      <w:r w:rsidR="00B96004">
        <w:rPr>
          <w:sz w:val="28"/>
          <w:szCs w:val="28"/>
        </w:rPr>
        <w:t xml:space="preserve"> </w:t>
      </w:r>
      <w:r w:rsidR="00B96004" w:rsidRPr="001730AA">
        <w:rPr>
          <w:sz w:val="28"/>
          <w:szCs w:val="28"/>
        </w:rPr>
        <w:t xml:space="preserve">Обжалование решений контрольных органов, действий   </w:t>
      </w:r>
      <w:r w:rsidR="00B96004">
        <w:rPr>
          <w:sz w:val="28"/>
          <w:szCs w:val="28"/>
        </w:rPr>
        <w:t xml:space="preserve"> </w:t>
      </w:r>
      <w:r w:rsidR="00B96004" w:rsidRPr="001730AA">
        <w:rPr>
          <w:sz w:val="28"/>
          <w:szCs w:val="28"/>
        </w:rPr>
        <w:t>(бездействия) их должностных лиц</w:t>
      </w:r>
    </w:p>
    <w:p w:rsidR="00B96004" w:rsidRPr="001730AA" w:rsidRDefault="00B96004" w:rsidP="00B96004">
      <w:pPr>
        <w:widowControl w:val="0"/>
        <w:jc w:val="both"/>
        <w:rPr>
          <w:sz w:val="32"/>
        </w:rPr>
      </w:pPr>
    </w:p>
    <w:p w:rsidR="00B96004" w:rsidRPr="001730AA" w:rsidRDefault="00B96004" w:rsidP="00B96004">
      <w:pPr>
        <w:ind w:firstLine="540"/>
        <w:jc w:val="both"/>
        <w:rPr>
          <w:sz w:val="28"/>
          <w:szCs w:val="28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8"/>
          <w:szCs w:val="28"/>
        </w:rPr>
        <w:t>1</w:t>
      </w:r>
      <w:r w:rsidRPr="00F70126">
        <w:rPr>
          <w:sz w:val="28"/>
          <w:szCs w:val="28"/>
        </w:rPr>
        <w:t>. </w:t>
      </w:r>
      <w:r w:rsidRPr="001730AA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B96004" w:rsidRPr="001730AA" w:rsidRDefault="00B96004" w:rsidP="00B96004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1) решений об отнесении объектов контроля к категориям риска;</w:t>
      </w:r>
    </w:p>
    <w:p w:rsidR="00B96004" w:rsidRPr="001730AA" w:rsidRDefault="00B96004" w:rsidP="00B96004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2) решений о включении контрольных мероприятий в план проведения плановых контрольных мероприятий;</w:t>
      </w:r>
    </w:p>
    <w:p w:rsidR="00B96004" w:rsidRPr="001730AA" w:rsidRDefault="00B96004" w:rsidP="00B96004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3) решений, принятых по результатам контрольных мероприятий, в том числе в части сроков исполнения этих решений;</w:t>
      </w:r>
    </w:p>
    <w:p w:rsidR="00B96004" w:rsidRDefault="00B96004" w:rsidP="00B96004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4) иных решений контрольных органов, действи</w:t>
      </w:r>
      <w:r>
        <w:rPr>
          <w:sz w:val="28"/>
          <w:szCs w:val="28"/>
        </w:rPr>
        <w:t>й (бездействия) их долж</w:t>
      </w:r>
      <w:r w:rsidRPr="001730AA">
        <w:rPr>
          <w:sz w:val="28"/>
          <w:szCs w:val="28"/>
        </w:rPr>
        <w:t>ностных лиц.</w:t>
      </w:r>
    </w:p>
    <w:p w:rsidR="00B96004" w:rsidRPr="00F70126" w:rsidRDefault="00B96004" w:rsidP="00B9600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2. </w:t>
      </w:r>
      <w:r w:rsidRPr="001730AA">
        <w:rPr>
          <w:sz w:val="28"/>
          <w:szCs w:val="28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</w:t>
      </w:r>
      <w:r w:rsidRPr="001730AA">
        <w:rPr>
          <w:sz w:val="28"/>
          <w:szCs w:val="28"/>
        </w:rPr>
        <w:lastRenderedPageBreak/>
        <w:t>(бездействия) гражданами, не осуществляющими предпринимательской деятельности.</w:t>
      </w:r>
    </w:p>
    <w:p w:rsidR="00B96004" w:rsidRPr="00977E5B" w:rsidRDefault="00B96004" w:rsidP="00B96004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>
        <w:rPr>
          <w:sz w:val="28"/>
          <w:szCs w:val="28"/>
        </w:rPr>
        <w:t>3. </w:t>
      </w:r>
      <w:r w:rsidRPr="001730AA">
        <w:rPr>
          <w:sz w:val="28"/>
          <w:szCs w:val="28"/>
        </w:rPr>
        <w:t>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>
        <w:rPr>
          <w:sz w:val="28"/>
          <w:szCs w:val="28"/>
        </w:rPr>
        <w:t>4. </w:t>
      </w:r>
      <w:r w:rsidRPr="001730AA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данного органа</w:t>
      </w:r>
      <w:r>
        <w:rPr>
          <w:sz w:val="28"/>
          <w:szCs w:val="28"/>
        </w:rPr>
        <w:t>.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32"/>
        </w:rPr>
        <w:tab/>
      </w:r>
      <w:r w:rsidRPr="00CC451E">
        <w:rPr>
          <w:sz w:val="28"/>
          <w:szCs w:val="28"/>
        </w:rPr>
        <w:t xml:space="preserve">5. Жалоба на действия (бездействие) руководителя (заместителя руководителя) контрольного органа рассматривается заместителем Главы </w:t>
      </w:r>
      <w:r>
        <w:rPr>
          <w:sz w:val="28"/>
          <w:szCs w:val="28"/>
        </w:rPr>
        <w:t>сельского поселения Тундрино</w:t>
      </w:r>
      <w:r w:rsidRPr="00CC451E">
        <w:rPr>
          <w:sz w:val="28"/>
          <w:szCs w:val="28"/>
        </w:rPr>
        <w:t>, в ведении которого находится контрольный орган.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6. </w:t>
      </w:r>
      <w:r w:rsidRPr="00CC451E">
        <w:rPr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</w:t>
      </w:r>
      <w:r>
        <w:rPr>
          <w:sz w:val="28"/>
          <w:szCs w:val="28"/>
        </w:rPr>
        <w:t>о узнать о нарушении своих прав.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Pr="00CC451E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</w:t>
      </w:r>
      <w:r>
        <w:rPr>
          <w:sz w:val="28"/>
          <w:szCs w:val="28"/>
        </w:rPr>
        <w:t>чения контролируемым лицом пред</w:t>
      </w:r>
      <w:r w:rsidRPr="00CC451E">
        <w:rPr>
          <w:sz w:val="28"/>
          <w:szCs w:val="28"/>
        </w:rPr>
        <w:t>писания.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451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C451E">
        <w:t xml:space="preserve"> </w:t>
      </w:r>
      <w:r w:rsidRPr="00CC451E">
        <w:rPr>
          <w:sz w:val="28"/>
          <w:szCs w:val="28"/>
        </w:rPr>
        <w:t>В случае пропуска по уважительной причине срока подачи жалобы этот срок по ходатайству лиц</w:t>
      </w:r>
      <w:r>
        <w:rPr>
          <w:sz w:val="28"/>
          <w:szCs w:val="28"/>
        </w:rPr>
        <w:t>а, подающего жалобу, может быть восстановлен контрольным органом.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Контрольный орган в срок не позднее двух рабочих дней со дня регистрации жалобы принимает решение: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1) о приостановлении исполнения обжалуемого решения контрольного органа;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2) об отказе в приостановлении исп</w:t>
      </w:r>
      <w:r>
        <w:rPr>
          <w:sz w:val="28"/>
          <w:szCs w:val="28"/>
        </w:rPr>
        <w:t>олнения обжалуемого решения кон</w:t>
      </w:r>
      <w:r w:rsidRPr="00CC451E">
        <w:rPr>
          <w:sz w:val="28"/>
          <w:szCs w:val="28"/>
        </w:rPr>
        <w:t>трольного органа.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Информация о решении, направляется лицу, подавшему жалобу, в течение одного рабочего дня с момента принятия решения.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CC451E">
        <w:rPr>
          <w:sz w:val="28"/>
          <w:szCs w:val="28"/>
        </w:rPr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 xml:space="preserve">1) жалоба подана после истечения срока подачи жалобы и не содержит ходатайства о его восстановлении или в восстановлении пропущенного срока </w:t>
      </w:r>
      <w:r w:rsidRPr="00CC451E">
        <w:rPr>
          <w:sz w:val="28"/>
          <w:szCs w:val="28"/>
        </w:rPr>
        <w:lastRenderedPageBreak/>
        <w:t>подачи жалобы отказано;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2) до принятия решения по жалобе от к</w:t>
      </w:r>
      <w:r>
        <w:rPr>
          <w:sz w:val="28"/>
          <w:szCs w:val="28"/>
        </w:rPr>
        <w:t>онтролируемого лица, ее подавше</w:t>
      </w:r>
      <w:r w:rsidRPr="00CC451E">
        <w:rPr>
          <w:sz w:val="28"/>
          <w:szCs w:val="28"/>
        </w:rPr>
        <w:t>го, поступило заявление об отзыве жалобы;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3) имеется решение суда по вопросам, поставленным в жалобе;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4) 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5) нарушены требования, установленные частям</w:t>
      </w:r>
      <w:r>
        <w:rPr>
          <w:sz w:val="28"/>
          <w:szCs w:val="28"/>
        </w:rPr>
        <w:t>и 1 и 2 статьи 40 Феде</w:t>
      </w:r>
      <w:r w:rsidRPr="00CC451E">
        <w:rPr>
          <w:sz w:val="28"/>
          <w:szCs w:val="28"/>
        </w:rPr>
        <w:t xml:space="preserve">рального закона от 31.07.2020 № 248-ФЗ «О государственном контроле (надзоре) и муниципальном контроле в Российской Федерации». 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ab/>
      </w:r>
      <w:r>
        <w:rPr>
          <w:sz w:val="28"/>
          <w:szCs w:val="28"/>
        </w:rPr>
        <w:t xml:space="preserve">13. </w:t>
      </w:r>
      <w:r w:rsidRPr="00CC451E">
        <w:rPr>
          <w:sz w:val="28"/>
          <w:szCs w:val="28"/>
        </w:rPr>
        <w:t xml:space="preserve">Жалоба подлежит рассмотрению контрольным органом в срок не более двадцати рабочих дней со дня ее регистрации. 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В исключительных случаях указанный срок может быть продлен, но не более чем на двадцать рабочих дней.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CC451E">
        <w:rPr>
          <w:sz w:val="28"/>
          <w:szCs w:val="28"/>
        </w:rPr>
        <w:t>Контрольный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B96004" w:rsidRPr="00CC451E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CC451E">
        <w:rPr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</w:t>
      </w:r>
      <w:r>
        <w:rPr>
          <w:sz w:val="28"/>
          <w:szCs w:val="28"/>
        </w:rPr>
        <w:t>мента направления запроса. Тече</w:t>
      </w:r>
      <w:r w:rsidRPr="00CC451E">
        <w:rPr>
          <w:sz w:val="28"/>
          <w:szCs w:val="28"/>
        </w:rPr>
        <w:t>ние срока рассмотрения жалобы приостанавли</w:t>
      </w:r>
      <w:r>
        <w:rPr>
          <w:sz w:val="28"/>
          <w:szCs w:val="28"/>
        </w:rPr>
        <w:t>вается с момента направления за</w:t>
      </w:r>
      <w:r w:rsidRPr="00CC451E">
        <w:rPr>
          <w:sz w:val="28"/>
          <w:szCs w:val="28"/>
        </w:rPr>
        <w:t>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96004" w:rsidRPr="008045D2" w:rsidRDefault="00B96004" w:rsidP="00B960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8045D2">
        <w:rPr>
          <w:sz w:val="28"/>
          <w:szCs w:val="28"/>
        </w:rPr>
        <w:t>По итогам рассмотрения жалобы контрольный орган принимает одно из следующих решений:</w:t>
      </w:r>
    </w:p>
    <w:p w:rsidR="00B96004" w:rsidRPr="008045D2" w:rsidRDefault="00B96004" w:rsidP="00B96004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1) оставляет жалобу без удовлетворения;</w:t>
      </w:r>
    </w:p>
    <w:p w:rsidR="00B96004" w:rsidRPr="008045D2" w:rsidRDefault="00B96004" w:rsidP="00B96004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2) отменяет решение контрольного органа полностью или частично;</w:t>
      </w:r>
    </w:p>
    <w:p w:rsidR="00B96004" w:rsidRPr="008045D2" w:rsidRDefault="00B96004" w:rsidP="00B96004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3) отменяет решение контрольного органа полностью и принимает новое решение;</w:t>
      </w:r>
    </w:p>
    <w:p w:rsidR="00B96004" w:rsidRDefault="00B96004" w:rsidP="00B96004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B96004" w:rsidRPr="008045D2" w:rsidRDefault="00B96004" w:rsidP="00B96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8045D2">
        <w:rPr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</w:t>
      </w:r>
      <w:r>
        <w:rPr>
          <w:sz w:val="28"/>
          <w:szCs w:val="28"/>
        </w:rPr>
        <w:t>ается через личные кабинеты кон</w:t>
      </w:r>
      <w:r w:rsidRPr="008045D2">
        <w:rPr>
          <w:sz w:val="28"/>
          <w:szCs w:val="28"/>
        </w:rPr>
        <w:t>тролируемых лиц в государственных инфор</w:t>
      </w:r>
      <w:r>
        <w:rPr>
          <w:sz w:val="28"/>
          <w:szCs w:val="28"/>
        </w:rPr>
        <w:t xml:space="preserve">мационных </w:t>
      </w:r>
      <w:r>
        <w:rPr>
          <w:sz w:val="28"/>
          <w:szCs w:val="28"/>
        </w:rPr>
        <w:lastRenderedPageBreak/>
        <w:t>системах (при их нали</w:t>
      </w:r>
      <w:r w:rsidRPr="008045D2">
        <w:rPr>
          <w:sz w:val="28"/>
          <w:szCs w:val="28"/>
        </w:rPr>
        <w:t>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B96004" w:rsidRDefault="00B96004"/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BB7E0F" w:rsidRDefault="00BB7E0F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Default="00DD1D52" w:rsidP="00DD1D52">
      <w:pPr>
        <w:pStyle w:val="formattext0"/>
        <w:spacing w:before="0" w:beforeAutospacing="0" w:after="0" w:afterAutospacing="0"/>
        <w:ind w:left="5664"/>
      </w:pPr>
    </w:p>
    <w:p w:rsidR="00BB7E0F" w:rsidRDefault="00BB7E0F" w:rsidP="00BB7E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Совета депутатов </w:t>
      </w:r>
    </w:p>
    <w:p w:rsidR="00BB7E0F" w:rsidRDefault="00BB7E0F" w:rsidP="00BB7E0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BB7E0F" w:rsidRDefault="006A07B6" w:rsidP="00BB7E0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июля 2023 года № 20</w:t>
      </w:r>
      <w:bookmarkStart w:id="0" w:name="_GoBack"/>
      <w:bookmarkEnd w:id="0"/>
    </w:p>
    <w:p w:rsidR="00DD1D52" w:rsidRPr="0044448A" w:rsidRDefault="00DD1D52" w:rsidP="00DD1D52">
      <w:pPr>
        <w:pStyle w:val="formattext0"/>
        <w:spacing w:before="0" w:beforeAutospacing="0" w:after="0" w:afterAutospacing="0"/>
        <w:ind w:left="5664"/>
      </w:pPr>
    </w:p>
    <w:p w:rsidR="00DD1D52" w:rsidRPr="00BB0447" w:rsidRDefault="00DD1D52" w:rsidP="00DD1D52">
      <w:pPr>
        <w:pStyle w:val="headertext"/>
        <w:jc w:val="center"/>
        <w:rPr>
          <w:sz w:val="28"/>
          <w:szCs w:val="28"/>
        </w:rPr>
      </w:pPr>
      <w:r w:rsidRPr="00BB0447">
        <w:rPr>
          <w:sz w:val="28"/>
          <w:szCs w:val="28"/>
        </w:rPr>
        <w:t xml:space="preserve">Показатели результативности и эффективности муниципального контроля в сфере благоустройства сельского поселения Тундрино и их целевые назначения </w:t>
      </w:r>
    </w:p>
    <w:p w:rsidR="00DD1D52" w:rsidRPr="00BB0447" w:rsidRDefault="00DD1D52" w:rsidP="00DD1D52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BB0447">
        <w:rPr>
          <w:sz w:val="28"/>
          <w:szCs w:val="28"/>
        </w:rPr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D1D52" w:rsidRPr="00BB0447" w:rsidRDefault="00DD1D52" w:rsidP="00DD1D52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BB0447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DD1D52" w:rsidRPr="0044448A" w:rsidRDefault="00DD1D52" w:rsidP="00DD1D52">
      <w:pPr>
        <w:pStyle w:val="formattext0"/>
        <w:spacing w:after="240" w:afterAutospacing="0"/>
        <w:ind w:firstLine="480"/>
        <w:rPr>
          <w:sz w:val="28"/>
          <w:szCs w:val="28"/>
        </w:rPr>
      </w:pPr>
      <w:r w:rsidRPr="0044448A">
        <w:rPr>
          <w:sz w:val="28"/>
          <w:szCs w:val="28"/>
        </w:rPr>
        <w:t xml:space="preserve">1) </w:t>
      </w:r>
      <w:r w:rsidRPr="0044448A">
        <w:rPr>
          <w:sz w:val="26"/>
          <w:szCs w:val="26"/>
        </w:rPr>
        <w:t>Ключевые показатели муниципального контроля</w:t>
      </w:r>
      <w:r>
        <w:rPr>
          <w:sz w:val="26"/>
          <w:szCs w:val="26"/>
        </w:rPr>
        <w:t>:</w:t>
      </w:r>
    </w:p>
    <w:tbl>
      <w:tblPr>
        <w:tblW w:w="9887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73"/>
        <w:gridCol w:w="7655"/>
        <w:gridCol w:w="1559"/>
      </w:tblGrid>
      <w:tr w:rsidR="00DD1D52" w:rsidRPr="0044448A" w:rsidTr="007351FB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Ключевые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</w:p>
        </w:tc>
      </w:tr>
      <w:tr w:rsidR="00DD1D52" w:rsidRPr="0044448A" w:rsidTr="007351FB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нарушений, из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70% </w:t>
            </w:r>
          </w:p>
        </w:tc>
      </w:tr>
      <w:tr w:rsidR="00DD1D52" w:rsidRPr="0044448A" w:rsidTr="007351FB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действие (бездействие) контрольного органа и (или)его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</w:p>
        </w:tc>
      </w:tr>
      <w:tr w:rsidR="00DD1D52" w:rsidRPr="008423EB" w:rsidTr="007351FB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1D52" w:rsidRPr="0044448A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отменённых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1D52" w:rsidRPr="00BF50F3" w:rsidRDefault="00DD1D52" w:rsidP="007351FB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DD1D52" w:rsidRPr="001F2CE0" w:rsidRDefault="00DD1D52" w:rsidP="00DD1D52">
      <w:pPr>
        <w:pStyle w:val="headertext"/>
        <w:spacing w:after="240" w:afterAutospacing="0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  <w:szCs w:val="28"/>
        </w:rPr>
        <w:t xml:space="preserve">           2) </w:t>
      </w:r>
      <w:r w:rsidRPr="001F2CE0">
        <w:rPr>
          <w:color w:val="0D0D0D" w:themeColor="text1" w:themeTint="F2"/>
          <w:sz w:val="28"/>
        </w:rPr>
        <w:t xml:space="preserve">индикативные показатели муниципального контроля: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1. Количество внеплановых контрольных мероприятий, проведенных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2. Общее количество контрольных мероприятий с взаимодействием, проведенных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3. Количество контрольных мероприятий с взаимодействием по каждому виду контрольных мероприятий, проведенных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4. Количество контрольных мероприятий, проведенных с использованием средств дистанционного взаимодействия,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5. Количество предостережений о недопустимости нарушения обязательных требований,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6. Количество контрольных мероприятий, по результатам которых выявлены нарушения обязательных требований,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lastRenderedPageBreak/>
        <w:t xml:space="preserve">7. Количество контрольных мероприятий, по итогам которых возбуждены дела об административных правонарушениях,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8. Сумма административных штрафов, наложенных по результатам контрольных мероприятий,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9. Количество направленных в органы прокуратуры заявлений о согласовании проведения контрольных мероприятий,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10.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11. Общее количество учтенных объектов контроля на конец отчетного периода.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12. Количество учтенных контролируемых лиц, в отношении которых проведены контрольные мероприятия,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13.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14.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DD1D52" w:rsidRPr="001F2CE0" w:rsidRDefault="00DD1D52" w:rsidP="00DD1D52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>15.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D1D52" w:rsidRPr="00193A54" w:rsidRDefault="00DD1D52"/>
    <w:sectPr w:rsidR="00DD1D52" w:rsidRPr="00193A54" w:rsidSect="00C0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1436"/>
    <w:multiLevelType w:val="hybridMultilevel"/>
    <w:tmpl w:val="554CB030"/>
    <w:lvl w:ilvl="0" w:tplc="0AE2E13C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6765F"/>
    <w:multiLevelType w:val="hybridMultilevel"/>
    <w:tmpl w:val="F6E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B6B"/>
    <w:rsid w:val="000D2379"/>
    <w:rsid w:val="00153394"/>
    <w:rsid w:val="001860F7"/>
    <w:rsid w:val="00193A54"/>
    <w:rsid w:val="00196623"/>
    <w:rsid w:val="00277AC7"/>
    <w:rsid w:val="002B284D"/>
    <w:rsid w:val="002D126F"/>
    <w:rsid w:val="003E4740"/>
    <w:rsid w:val="00413353"/>
    <w:rsid w:val="00475901"/>
    <w:rsid w:val="004869DD"/>
    <w:rsid w:val="004A0798"/>
    <w:rsid w:val="00626DB0"/>
    <w:rsid w:val="006A07B6"/>
    <w:rsid w:val="00784C94"/>
    <w:rsid w:val="00861157"/>
    <w:rsid w:val="00B448B3"/>
    <w:rsid w:val="00B808B6"/>
    <w:rsid w:val="00B96004"/>
    <w:rsid w:val="00BB7E0F"/>
    <w:rsid w:val="00C003BE"/>
    <w:rsid w:val="00C02029"/>
    <w:rsid w:val="00C30982"/>
    <w:rsid w:val="00CD7EB0"/>
    <w:rsid w:val="00CE5B6B"/>
    <w:rsid w:val="00DD1D52"/>
    <w:rsid w:val="00F21340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082C"/>
  <w15:docId w15:val="{A87D6436-711A-440C-A040-8407964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60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DD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D1D52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DD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2023-07-10T10:35:00Z</cp:lastPrinted>
  <dcterms:created xsi:type="dcterms:W3CDTF">2023-01-18T06:24:00Z</dcterms:created>
  <dcterms:modified xsi:type="dcterms:W3CDTF">2023-07-10T10:36:00Z</dcterms:modified>
</cp:coreProperties>
</file>